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F6" w:rsidRPr="00D958DF" w:rsidRDefault="00CF43F6" w:rsidP="00A45D26">
      <w:pPr>
        <w:tabs>
          <w:tab w:val="left" w:pos="567"/>
          <w:tab w:val="left" w:pos="851"/>
        </w:tabs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D958DF">
        <w:rPr>
          <w:rFonts w:ascii="Courier New" w:hAnsi="Courier New" w:cs="Courier New"/>
          <w:b/>
          <w:bCs/>
          <w:sz w:val="22"/>
          <w:szCs w:val="22"/>
        </w:rPr>
        <w:t>ДОГОВОР</w:t>
      </w:r>
    </w:p>
    <w:p w:rsidR="00CF43F6" w:rsidRPr="00D958DF" w:rsidRDefault="00CF43F6" w:rsidP="00A45D26">
      <w:pPr>
        <w:tabs>
          <w:tab w:val="left" w:pos="567"/>
          <w:tab w:val="left" w:pos="851"/>
        </w:tabs>
        <w:jc w:val="center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оказания услуг №</w:t>
      </w:r>
      <w:r w:rsidR="00DB000F" w:rsidRPr="00D958DF">
        <w:rPr>
          <w:rFonts w:ascii="Courier New" w:hAnsi="Courier New" w:cs="Courier New"/>
          <w:b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43F6" w:rsidRPr="00D958DF" w:rsidTr="00FC6492">
        <w:tc>
          <w:tcPr>
            <w:tcW w:w="4785" w:type="dxa"/>
          </w:tcPr>
          <w:p w:rsidR="00CF43F6" w:rsidRPr="00834CD5" w:rsidRDefault="00424291" w:rsidP="00A45D26">
            <w:pPr>
              <w:pStyle w:val="a5"/>
              <w:tabs>
                <w:tab w:val="left" w:pos="567"/>
                <w:tab w:val="left" w:pos="851"/>
              </w:tabs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г.</w:t>
            </w:r>
          </w:p>
        </w:tc>
        <w:tc>
          <w:tcPr>
            <w:tcW w:w="4786" w:type="dxa"/>
          </w:tcPr>
          <w:p w:rsidR="00CF43F6" w:rsidRPr="00952F4A" w:rsidRDefault="00CF43F6" w:rsidP="00EB7F77">
            <w:pPr>
              <w:pStyle w:val="a5"/>
              <w:tabs>
                <w:tab w:val="left" w:pos="567"/>
                <w:tab w:val="left" w:pos="851"/>
              </w:tabs>
              <w:ind w:firstLine="284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4A">
              <w:rPr>
                <w:rFonts w:ascii="Courier New" w:hAnsi="Courier New" w:cs="Courier New"/>
                <w:b/>
                <w:sz w:val="22"/>
                <w:szCs w:val="22"/>
              </w:rPr>
              <w:t>«</w:t>
            </w:r>
            <w:r w:rsidR="00EB7F77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952F4A">
              <w:rPr>
                <w:rFonts w:ascii="Courier New" w:hAnsi="Courier New" w:cs="Courier New"/>
                <w:b/>
                <w:sz w:val="22"/>
                <w:szCs w:val="22"/>
              </w:rPr>
              <w:t xml:space="preserve">» </w:t>
            </w:r>
            <w:r w:rsidR="00C6751F">
              <w:rPr>
                <w:rFonts w:ascii="Courier New" w:hAnsi="Courier New" w:cs="Courier New"/>
                <w:b/>
                <w:sz w:val="22"/>
                <w:szCs w:val="22"/>
              </w:rPr>
              <w:t>июля</w:t>
            </w:r>
            <w:r w:rsidRPr="00952F4A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</w:tbl>
    <w:p w:rsidR="00CF43F6" w:rsidRPr="00D958DF" w:rsidRDefault="00CF43F6" w:rsidP="00A45D26">
      <w:pPr>
        <w:pStyle w:val="a5"/>
        <w:tabs>
          <w:tab w:val="left" w:pos="567"/>
          <w:tab w:val="left" w:pos="851"/>
        </w:tabs>
        <w:ind w:firstLine="284"/>
        <w:rPr>
          <w:rFonts w:ascii="Courier New" w:hAnsi="Courier New" w:cs="Courier New"/>
          <w:sz w:val="22"/>
          <w:szCs w:val="22"/>
        </w:rPr>
      </w:pPr>
    </w:p>
    <w:p w:rsidR="00ED013E" w:rsidRPr="00D958DF" w:rsidRDefault="00B8691A" w:rsidP="00A45D26">
      <w:pPr>
        <w:pStyle w:val="a5"/>
        <w:tabs>
          <w:tab w:val="left" w:pos="851"/>
        </w:tabs>
        <w:ind w:firstLine="284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Цен</w:t>
      </w:r>
      <w:r w:rsidR="000B6AB8">
        <w:rPr>
          <w:rFonts w:ascii="Courier New" w:hAnsi="Courier New" w:cs="Courier New"/>
          <w:b/>
          <w:sz w:val="22"/>
          <w:szCs w:val="22"/>
        </w:rPr>
        <w:t xml:space="preserve">тр </w:t>
      </w:r>
      <w:r w:rsidR="00C07F7B">
        <w:rPr>
          <w:rFonts w:ascii="Courier New" w:hAnsi="Courier New" w:cs="Courier New"/>
          <w:b/>
          <w:sz w:val="22"/>
          <w:szCs w:val="22"/>
        </w:rPr>
        <w:t>Бухгалтерских Услуг</w:t>
      </w:r>
      <w:r w:rsidR="00CB3626" w:rsidRPr="00D958DF">
        <w:rPr>
          <w:rFonts w:ascii="Courier New" w:hAnsi="Courier New" w:cs="Courier New"/>
          <w:sz w:val="22"/>
          <w:szCs w:val="22"/>
        </w:rPr>
        <w:t>,</w:t>
      </w:r>
      <w:r w:rsidR="008A02C1" w:rsidRPr="00D958DF">
        <w:rPr>
          <w:rFonts w:ascii="Courier New" w:hAnsi="Courier New" w:cs="Courier New"/>
          <w:sz w:val="22"/>
          <w:szCs w:val="22"/>
        </w:rPr>
        <w:t xml:space="preserve"> именуемое в дальнейшем</w:t>
      </w:r>
      <w:r w:rsidR="008A1969" w:rsidRPr="00D958DF">
        <w:rPr>
          <w:rFonts w:ascii="Courier New" w:hAnsi="Courier New" w:cs="Courier New"/>
          <w:sz w:val="22"/>
          <w:szCs w:val="22"/>
        </w:rPr>
        <w:t xml:space="preserve"> </w:t>
      </w:r>
      <w:r w:rsidR="00CB3626" w:rsidRPr="00D958DF">
        <w:rPr>
          <w:rFonts w:ascii="Courier New" w:hAnsi="Courier New" w:cs="Courier New"/>
          <w:b/>
          <w:sz w:val="22"/>
          <w:szCs w:val="22"/>
        </w:rPr>
        <w:t>«</w:t>
      </w:r>
      <w:r w:rsidR="008A02C1" w:rsidRPr="00D958DF">
        <w:rPr>
          <w:rFonts w:ascii="Courier New" w:hAnsi="Courier New" w:cs="Courier New"/>
          <w:b/>
          <w:sz w:val="22"/>
          <w:szCs w:val="22"/>
        </w:rPr>
        <w:t>Исполнитель</w:t>
      </w:r>
      <w:r w:rsidR="00CB3626" w:rsidRPr="00D958DF">
        <w:rPr>
          <w:rFonts w:ascii="Courier New" w:hAnsi="Courier New" w:cs="Courier New"/>
          <w:b/>
          <w:sz w:val="22"/>
          <w:szCs w:val="22"/>
        </w:rPr>
        <w:t>»</w:t>
      </w:r>
      <w:r w:rsidR="008A02C1" w:rsidRPr="00D958DF">
        <w:rPr>
          <w:rFonts w:ascii="Courier New" w:hAnsi="Courier New" w:cs="Courier New"/>
          <w:sz w:val="22"/>
          <w:szCs w:val="22"/>
        </w:rPr>
        <w:t>,</w:t>
      </w:r>
      <w:r w:rsidR="008A1969" w:rsidRPr="00D958DF">
        <w:rPr>
          <w:rFonts w:ascii="Courier New" w:hAnsi="Courier New" w:cs="Courier New"/>
          <w:sz w:val="22"/>
          <w:szCs w:val="22"/>
        </w:rPr>
        <w:t xml:space="preserve"> в </w:t>
      </w:r>
      <w:r w:rsidR="008A02C1" w:rsidRPr="00D958DF">
        <w:rPr>
          <w:rFonts w:ascii="Courier New" w:hAnsi="Courier New" w:cs="Courier New"/>
          <w:sz w:val="22"/>
          <w:szCs w:val="22"/>
        </w:rPr>
        <w:t xml:space="preserve">лице </w:t>
      </w:r>
      <w:r w:rsidR="00451948">
        <w:rPr>
          <w:rFonts w:ascii="Courier New" w:hAnsi="Courier New" w:cs="Courier New"/>
          <w:sz w:val="22"/>
          <w:szCs w:val="22"/>
        </w:rPr>
        <w:t>_______________________</w:t>
      </w:r>
      <w:r w:rsidR="008A1969" w:rsidRPr="00D958DF">
        <w:rPr>
          <w:rFonts w:ascii="Courier New" w:hAnsi="Courier New" w:cs="Courier New"/>
          <w:sz w:val="22"/>
          <w:szCs w:val="22"/>
        </w:rPr>
        <w:t>, д</w:t>
      </w:r>
      <w:r w:rsidR="008A02C1" w:rsidRPr="00D958DF">
        <w:rPr>
          <w:rFonts w:ascii="Courier New" w:hAnsi="Courier New" w:cs="Courier New"/>
          <w:sz w:val="22"/>
          <w:szCs w:val="22"/>
        </w:rPr>
        <w:t>ействующе</w:t>
      </w:r>
      <w:r w:rsidR="001D6EF9" w:rsidRPr="00D958DF">
        <w:rPr>
          <w:rFonts w:ascii="Courier New" w:hAnsi="Courier New" w:cs="Courier New"/>
          <w:sz w:val="22"/>
          <w:szCs w:val="22"/>
        </w:rPr>
        <w:t>го</w:t>
      </w:r>
      <w:r w:rsidR="008A02C1" w:rsidRPr="00D958DF">
        <w:rPr>
          <w:rFonts w:ascii="Courier New" w:hAnsi="Courier New" w:cs="Courier New"/>
          <w:sz w:val="22"/>
          <w:szCs w:val="22"/>
        </w:rPr>
        <w:t xml:space="preserve"> на основании </w:t>
      </w:r>
      <w:r w:rsidR="00F076E3" w:rsidRPr="00D958DF">
        <w:rPr>
          <w:rFonts w:ascii="Courier New" w:hAnsi="Courier New" w:cs="Courier New"/>
          <w:sz w:val="22"/>
          <w:szCs w:val="22"/>
        </w:rPr>
        <w:t>Свидетельства</w:t>
      </w:r>
      <w:r w:rsidR="008A02C1" w:rsidRPr="00D958DF">
        <w:rPr>
          <w:rFonts w:ascii="Courier New" w:hAnsi="Courier New" w:cs="Courier New"/>
          <w:sz w:val="22"/>
          <w:szCs w:val="22"/>
        </w:rPr>
        <w:t>,</w:t>
      </w:r>
      <w:r w:rsidR="008A1969" w:rsidRPr="00D958DF">
        <w:rPr>
          <w:rFonts w:ascii="Courier New" w:hAnsi="Courier New" w:cs="Courier New"/>
          <w:sz w:val="22"/>
          <w:szCs w:val="22"/>
        </w:rPr>
        <w:t xml:space="preserve"> </w:t>
      </w:r>
      <w:r w:rsidR="008A02C1" w:rsidRPr="00D958DF">
        <w:rPr>
          <w:rFonts w:ascii="Courier New" w:hAnsi="Courier New" w:cs="Courier New"/>
          <w:sz w:val="22"/>
          <w:szCs w:val="22"/>
        </w:rPr>
        <w:t>с одной стороны, и</w:t>
      </w:r>
    </w:p>
    <w:p w:rsidR="008A02C1" w:rsidRPr="00D958DF" w:rsidRDefault="000B6AB8" w:rsidP="00A45D26">
      <w:pPr>
        <w:pStyle w:val="a5"/>
        <w:tabs>
          <w:tab w:val="left" w:pos="851"/>
        </w:tabs>
        <w:ind w:firstLine="284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ООО «</w:t>
      </w:r>
      <w:r w:rsidR="00C07F7B" w:rsidRPr="00C07F7B">
        <w:rPr>
          <w:rFonts w:ascii="Courier New" w:hAnsi="Courier New" w:cs="Courier New"/>
          <w:b/>
          <w:sz w:val="22"/>
          <w:szCs w:val="22"/>
        </w:rPr>
        <w:t xml:space="preserve">  </w:t>
      </w:r>
      <w:r w:rsidR="00EB7F77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»</w:t>
      </w:r>
      <w:r w:rsidR="008A1969" w:rsidRPr="00D958DF">
        <w:rPr>
          <w:rFonts w:ascii="Courier New" w:hAnsi="Courier New" w:cs="Courier New"/>
          <w:sz w:val="22"/>
          <w:szCs w:val="22"/>
        </w:rPr>
        <w:t>, им</w:t>
      </w:r>
      <w:r w:rsidR="00CB3626" w:rsidRPr="00D958DF">
        <w:rPr>
          <w:rFonts w:ascii="Courier New" w:hAnsi="Courier New" w:cs="Courier New"/>
          <w:sz w:val="22"/>
          <w:szCs w:val="22"/>
        </w:rPr>
        <w:t>енуем</w:t>
      </w:r>
      <w:r>
        <w:rPr>
          <w:rFonts w:ascii="Courier New" w:hAnsi="Courier New" w:cs="Courier New"/>
          <w:sz w:val="22"/>
          <w:szCs w:val="22"/>
        </w:rPr>
        <w:t>ое</w:t>
      </w:r>
      <w:r w:rsidR="00CB3626" w:rsidRPr="00D958DF">
        <w:rPr>
          <w:rFonts w:ascii="Courier New" w:hAnsi="Courier New" w:cs="Courier New"/>
          <w:sz w:val="22"/>
          <w:szCs w:val="22"/>
        </w:rPr>
        <w:t xml:space="preserve"> в дальнейшем </w:t>
      </w:r>
      <w:r w:rsidR="00CB3626" w:rsidRPr="00D958DF">
        <w:rPr>
          <w:rFonts w:ascii="Courier New" w:hAnsi="Courier New" w:cs="Courier New"/>
          <w:b/>
          <w:sz w:val="22"/>
          <w:szCs w:val="22"/>
        </w:rPr>
        <w:t>«</w:t>
      </w:r>
      <w:r w:rsidR="008A02C1" w:rsidRPr="00D958DF">
        <w:rPr>
          <w:rFonts w:ascii="Courier New" w:hAnsi="Courier New" w:cs="Courier New"/>
          <w:b/>
          <w:sz w:val="22"/>
          <w:szCs w:val="22"/>
        </w:rPr>
        <w:t>Заказчик</w:t>
      </w:r>
      <w:r w:rsidR="00CB3626" w:rsidRPr="00D958DF">
        <w:rPr>
          <w:rFonts w:ascii="Courier New" w:hAnsi="Courier New" w:cs="Courier New"/>
          <w:b/>
          <w:sz w:val="22"/>
          <w:szCs w:val="22"/>
        </w:rPr>
        <w:t>»</w:t>
      </w:r>
      <w:r w:rsidR="008A02C1" w:rsidRPr="00D958DF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>в лице</w:t>
      </w:r>
      <w:r w:rsidR="00EB7F77">
        <w:rPr>
          <w:rFonts w:ascii="Courier New" w:hAnsi="Courier New" w:cs="Courier New"/>
          <w:sz w:val="22"/>
          <w:szCs w:val="22"/>
        </w:rPr>
        <w:t xml:space="preserve">         </w:t>
      </w:r>
      <w:r>
        <w:rPr>
          <w:rFonts w:ascii="Courier New" w:hAnsi="Courier New" w:cs="Courier New"/>
          <w:sz w:val="22"/>
          <w:szCs w:val="22"/>
        </w:rPr>
        <w:t>., действующего на основании Устава, с</w:t>
      </w:r>
      <w:r w:rsidR="00DB000F" w:rsidRPr="00D958DF">
        <w:rPr>
          <w:rFonts w:ascii="Courier New" w:hAnsi="Courier New" w:cs="Courier New"/>
          <w:sz w:val="22"/>
          <w:szCs w:val="22"/>
        </w:rPr>
        <w:t xml:space="preserve"> другой стороны,</w:t>
      </w:r>
      <w:r w:rsidR="009F44F5" w:rsidRPr="00D958DF">
        <w:rPr>
          <w:rFonts w:ascii="Courier New" w:hAnsi="Courier New" w:cs="Courier New"/>
          <w:sz w:val="22"/>
          <w:szCs w:val="22"/>
        </w:rPr>
        <w:t xml:space="preserve"> совместно в дальнейшем именуемые «Стороны»</w:t>
      </w:r>
      <w:r w:rsidR="00616934" w:rsidRPr="00D958DF">
        <w:rPr>
          <w:rFonts w:ascii="Courier New" w:hAnsi="Courier New" w:cs="Courier New"/>
          <w:sz w:val="22"/>
          <w:szCs w:val="22"/>
        </w:rPr>
        <w:t xml:space="preserve"> </w:t>
      </w:r>
      <w:r w:rsidR="008A02C1" w:rsidRPr="00D958DF">
        <w:rPr>
          <w:rFonts w:ascii="Courier New" w:hAnsi="Courier New" w:cs="Courier New"/>
          <w:sz w:val="22"/>
          <w:szCs w:val="22"/>
        </w:rPr>
        <w:t>заключили настоящий договор о нижеследующем</w:t>
      </w:r>
      <w:r w:rsidR="00ED013E" w:rsidRPr="00D958DF">
        <w:rPr>
          <w:rFonts w:ascii="Courier New" w:hAnsi="Courier New" w:cs="Courier New"/>
          <w:sz w:val="22"/>
          <w:szCs w:val="22"/>
        </w:rPr>
        <w:t>:</w:t>
      </w:r>
      <w:r w:rsidR="008A02C1" w:rsidRPr="00D958DF">
        <w:rPr>
          <w:rFonts w:ascii="Courier New" w:hAnsi="Courier New" w:cs="Courier New"/>
          <w:sz w:val="22"/>
          <w:szCs w:val="22"/>
        </w:rPr>
        <w:t xml:space="preserve"> </w:t>
      </w:r>
    </w:p>
    <w:p w:rsidR="008A02C1" w:rsidRPr="00D958DF" w:rsidRDefault="008A02C1" w:rsidP="00A45D26">
      <w:pPr>
        <w:tabs>
          <w:tab w:val="left" w:pos="851"/>
        </w:tabs>
        <w:ind w:firstLine="284"/>
        <w:jc w:val="both"/>
        <w:rPr>
          <w:rFonts w:ascii="Courier New" w:hAnsi="Courier New" w:cs="Courier New"/>
          <w:sz w:val="22"/>
          <w:szCs w:val="22"/>
        </w:rPr>
      </w:pPr>
    </w:p>
    <w:p w:rsidR="008A02C1" w:rsidRPr="00D958DF" w:rsidRDefault="008A02C1" w:rsidP="006B7425">
      <w:pPr>
        <w:pStyle w:val="a5"/>
        <w:numPr>
          <w:ilvl w:val="0"/>
          <w:numId w:val="1"/>
        </w:numPr>
        <w:tabs>
          <w:tab w:val="left" w:pos="851"/>
        </w:tabs>
        <w:spacing w:after="60"/>
        <w:ind w:left="0" w:firstLine="284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ПРЕДМЕТ ДОГОВОРА.</w:t>
      </w:r>
    </w:p>
    <w:p w:rsidR="008A02C1" w:rsidRPr="00D958DF" w:rsidRDefault="008A02C1" w:rsidP="00A45D26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284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 xml:space="preserve">Исполнитель обязуется </w:t>
      </w:r>
      <w:r w:rsidR="005D572B" w:rsidRPr="00D958DF">
        <w:rPr>
          <w:rFonts w:ascii="Courier New" w:hAnsi="Courier New" w:cs="Courier New"/>
          <w:sz w:val="22"/>
          <w:szCs w:val="22"/>
        </w:rPr>
        <w:t>предоставить</w:t>
      </w:r>
      <w:r w:rsidRPr="00D958DF">
        <w:rPr>
          <w:rFonts w:ascii="Courier New" w:hAnsi="Courier New" w:cs="Courier New"/>
          <w:sz w:val="22"/>
          <w:szCs w:val="22"/>
        </w:rPr>
        <w:t xml:space="preserve"> Заказчику </w:t>
      </w:r>
      <w:r w:rsidR="00AC565D" w:rsidRPr="00D958DF">
        <w:rPr>
          <w:rFonts w:ascii="Courier New" w:hAnsi="Courier New" w:cs="Courier New"/>
          <w:sz w:val="22"/>
          <w:szCs w:val="22"/>
        </w:rPr>
        <w:t>обслуживание</w:t>
      </w:r>
      <w:r w:rsidR="005D572B" w:rsidRPr="00D958DF">
        <w:rPr>
          <w:rFonts w:ascii="Courier New" w:hAnsi="Courier New" w:cs="Courier New"/>
          <w:sz w:val="22"/>
          <w:szCs w:val="22"/>
        </w:rPr>
        <w:t xml:space="preserve"> </w:t>
      </w:r>
      <w:r w:rsidR="003226B5" w:rsidRPr="00D958DF">
        <w:rPr>
          <w:rFonts w:ascii="Courier New" w:hAnsi="Courier New" w:cs="Courier New"/>
          <w:sz w:val="22"/>
          <w:szCs w:val="22"/>
        </w:rPr>
        <w:t xml:space="preserve">(аутсорсинг) </w:t>
      </w:r>
      <w:r w:rsidR="005D572B" w:rsidRPr="00D958DF">
        <w:rPr>
          <w:rFonts w:ascii="Courier New" w:hAnsi="Courier New" w:cs="Courier New"/>
          <w:sz w:val="22"/>
          <w:szCs w:val="22"/>
        </w:rPr>
        <w:t>по</w:t>
      </w:r>
      <w:r w:rsidR="0057344D" w:rsidRPr="00D958DF">
        <w:rPr>
          <w:rFonts w:ascii="Courier New" w:hAnsi="Courier New" w:cs="Courier New"/>
          <w:sz w:val="22"/>
          <w:szCs w:val="22"/>
        </w:rPr>
        <w:t xml:space="preserve"> </w:t>
      </w:r>
      <w:r w:rsidR="00F943A4" w:rsidRPr="00D958DF">
        <w:rPr>
          <w:rFonts w:ascii="Courier New" w:hAnsi="Courier New" w:cs="Courier New"/>
          <w:sz w:val="22"/>
          <w:szCs w:val="22"/>
        </w:rPr>
        <w:t>ведени</w:t>
      </w:r>
      <w:r w:rsidR="005D572B" w:rsidRPr="00D958DF">
        <w:rPr>
          <w:rFonts w:ascii="Courier New" w:hAnsi="Courier New" w:cs="Courier New"/>
          <w:sz w:val="22"/>
          <w:szCs w:val="22"/>
        </w:rPr>
        <w:t>ю</w:t>
      </w:r>
      <w:r w:rsidR="00F943A4" w:rsidRPr="00D958DF">
        <w:rPr>
          <w:rFonts w:ascii="Courier New" w:hAnsi="Courier New" w:cs="Courier New"/>
          <w:sz w:val="22"/>
          <w:szCs w:val="22"/>
        </w:rPr>
        <w:t xml:space="preserve"> бухгалтерского и налогового учета, </w:t>
      </w:r>
      <w:r w:rsidR="007E590D" w:rsidRPr="00D958DF">
        <w:rPr>
          <w:rFonts w:ascii="Courier New" w:hAnsi="Courier New" w:cs="Courier New"/>
          <w:sz w:val="22"/>
          <w:szCs w:val="22"/>
        </w:rPr>
        <w:t>подготовк</w:t>
      </w:r>
      <w:r w:rsidR="004709D4" w:rsidRPr="00D958DF">
        <w:rPr>
          <w:rFonts w:ascii="Courier New" w:hAnsi="Courier New" w:cs="Courier New"/>
          <w:sz w:val="22"/>
          <w:szCs w:val="22"/>
        </w:rPr>
        <w:t>е</w:t>
      </w:r>
      <w:r w:rsidR="00F943A4" w:rsidRPr="00D958DF">
        <w:rPr>
          <w:rFonts w:ascii="Courier New" w:hAnsi="Courier New" w:cs="Courier New"/>
          <w:sz w:val="22"/>
          <w:szCs w:val="22"/>
        </w:rPr>
        <w:t xml:space="preserve"> бухгалтерской</w:t>
      </w:r>
      <w:r w:rsidR="00611F62" w:rsidRPr="00D958DF">
        <w:rPr>
          <w:rFonts w:ascii="Courier New" w:hAnsi="Courier New" w:cs="Courier New"/>
          <w:sz w:val="22"/>
          <w:szCs w:val="22"/>
        </w:rPr>
        <w:t xml:space="preserve"> и</w:t>
      </w:r>
      <w:r w:rsidR="00F943A4" w:rsidRPr="00D958DF">
        <w:rPr>
          <w:rFonts w:ascii="Courier New" w:hAnsi="Courier New" w:cs="Courier New"/>
          <w:sz w:val="22"/>
          <w:szCs w:val="22"/>
        </w:rPr>
        <w:t xml:space="preserve"> налоговой отчетности</w:t>
      </w:r>
      <w:r w:rsidR="00F076E3" w:rsidRPr="00D958DF">
        <w:rPr>
          <w:rFonts w:ascii="Courier New" w:hAnsi="Courier New" w:cs="Courier New"/>
          <w:sz w:val="22"/>
          <w:szCs w:val="22"/>
        </w:rPr>
        <w:t xml:space="preserve"> </w:t>
      </w:r>
      <w:r w:rsidR="004709D4" w:rsidRPr="00D958DF">
        <w:rPr>
          <w:rFonts w:ascii="Courier New" w:hAnsi="Courier New" w:cs="Courier New"/>
          <w:sz w:val="22"/>
          <w:szCs w:val="22"/>
        </w:rPr>
        <w:t xml:space="preserve">и расчёту заработной платы </w:t>
      </w:r>
      <w:r w:rsidR="001D6EF9" w:rsidRPr="00D958DF">
        <w:rPr>
          <w:rFonts w:ascii="Courier New" w:hAnsi="Courier New" w:cs="Courier New"/>
          <w:color w:val="000000"/>
          <w:sz w:val="22"/>
          <w:szCs w:val="22"/>
        </w:rPr>
        <w:t>в объеме и сроки</w:t>
      </w:r>
      <w:r w:rsidR="00B8782B" w:rsidRPr="00D958DF">
        <w:rPr>
          <w:rFonts w:ascii="Courier New" w:hAnsi="Courier New" w:cs="Courier New"/>
          <w:color w:val="000000"/>
          <w:sz w:val="22"/>
          <w:szCs w:val="22"/>
        </w:rPr>
        <w:t>,</w:t>
      </w:r>
      <w:r w:rsidR="001D6EF9" w:rsidRPr="00D958DF">
        <w:rPr>
          <w:rFonts w:ascii="Courier New" w:hAnsi="Courier New" w:cs="Courier New"/>
          <w:color w:val="000000"/>
          <w:sz w:val="22"/>
          <w:szCs w:val="22"/>
        </w:rPr>
        <w:t xml:space="preserve"> указанные в</w:t>
      </w:r>
      <w:r w:rsidR="008838DC" w:rsidRPr="00D958DF">
        <w:rPr>
          <w:rFonts w:ascii="Courier New" w:hAnsi="Courier New" w:cs="Courier New"/>
          <w:color w:val="000000"/>
          <w:sz w:val="22"/>
          <w:szCs w:val="22"/>
        </w:rPr>
        <w:t xml:space="preserve"> приложения</w:t>
      </w:r>
      <w:r w:rsidR="001D6EF9" w:rsidRPr="00D958DF">
        <w:rPr>
          <w:rFonts w:ascii="Courier New" w:hAnsi="Courier New" w:cs="Courier New"/>
          <w:color w:val="000000"/>
          <w:sz w:val="22"/>
          <w:szCs w:val="22"/>
        </w:rPr>
        <w:t>х</w:t>
      </w:r>
      <w:r w:rsidR="008838DC" w:rsidRPr="00D958DF">
        <w:rPr>
          <w:rFonts w:ascii="Courier New" w:hAnsi="Courier New" w:cs="Courier New"/>
          <w:color w:val="000000"/>
          <w:sz w:val="22"/>
          <w:szCs w:val="22"/>
        </w:rPr>
        <w:t xml:space="preserve"> к настоящему договору</w:t>
      </w:r>
      <w:r w:rsidR="00296500" w:rsidRPr="00D958DF">
        <w:rPr>
          <w:rFonts w:ascii="Courier New" w:hAnsi="Courier New" w:cs="Courier New"/>
          <w:sz w:val="22"/>
          <w:szCs w:val="22"/>
        </w:rPr>
        <w:t>,</w:t>
      </w:r>
      <w:r w:rsidR="00F943A4" w:rsidRPr="00D958DF">
        <w:rPr>
          <w:rFonts w:ascii="Courier New" w:hAnsi="Courier New" w:cs="Courier New"/>
          <w:sz w:val="22"/>
          <w:szCs w:val="22"/>
        </w:rPr>
        <w:t xml:space="preserve"> а Заказчи</w:t>
      </w:r>
      <w:r w:rsidR="00ED013E" w:rsidRPr="00D958DF">
        <w:rPr>
          <w:rFonts w:ascii="Courier New" w:hAnsi="Courier New" w:cs="Courier New"/>
          <w:sz w:val="22"/>
          <w:szCs w:val="22"/>
        </w:rPr>
        <w:t>к обязуется пр</w:t>
      </w:r>
      <w:r w:rsidR="00274429" w:rsidRPr="00D958DF">
        <w:rPr>
          <w:rFonts w:ascii="Courier New" w:hAnsi="Courier New" w:cs="Courier New"/>
          <w:sz w:val="22"/>
          <w:szCs w:val="22"/>
        </w:rPr>
        <w:t>и</w:t>
      </w:r>
      <w:r w:rsidR="00ED013E" w:rsidRPr="00D958DF">
        <w:rPr>
          <w:rFonts w:ascii="Courier New" w:hAnsi="Courier New" w:cs="Courier New"/>
          <w:sz w:val="22"/>
          <w:szCs w:val="22"/>
        </w:rPr>
        <w:t>нять</w:t>
      </w:r>
      <w:r w:rsidR="00274429" w:rsidRPr="00D958DF">
        <w:rPr>
          <w:rFonts w:ascii="Courier New" w:hAnsi="Courier New" w:cs="Courier New"/>
          <w:sz w:val="22"/>
          <w:szCs w:val="22"/>
        </w:rPr>
        <w:t xml:space="preserve"> и</w:t>
      </w:r>
      <w:r w:rsidR="00ED013E" w:rsidRPr="00D958DF">
        <w:rPr>
          <w:rFonts w:ascii="Courier New" w:hAnsi="Courier New" w:cs="Courier New"/>
          <w:sz w:val="22"/>
          <w:szCs w:val="22"/>
        </w:rPr>
        <w:t xml:space="preserve"> оплатить эти услуги</w:t>
      </w:r>
      <w:r w:rsidR="007F1FA5" w:rsidRPr="00D958DF">
        <w:rPr>
          <w:rFonts w:ascii="Courier New" w:hAnsi="Courier New" w:cs="Courier New"/>
          <w:sz w:val="22"/>
          <w:szCs w:val="22"/>
        </w:rPr>
        <w:t>.</w:t>
      </w:r>
    </w:p>
    <w:p w:rsidR="00D42590" w:rsidRPr="00D958DF" w:rsidRDefault="00274429" w:rsidP="00A45D26">
      <w:pPr>
        <w:pStyle w:val="ad"/>
        <w:numPr>
          <w:ilvl w:val="1"/>
          <w:numId w:val="7"/>
        </w:numPr>
        <w:tabs>
          <w:tab w:val="left" w:pos="709"/>
          <w:tab w:val="left" w:pos="851"/>
          <w:tab w:val="left" w:pos="993"/>
        </w:tabs>
        <w:spacing w:before="0" w:after="0"/>
        <w:ind w:left="0" w:right="0" w:firstLine="284"/>
        <w:rPr>
          <w:rFonts w:ascii="Courier New" w:hAnsi="Courier New" w:cs="Courier New"/>
          <w:snapToGrid w:val="0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Перечень услуг с указанием конкретных операций, их ст</w:t>
      </w:r>
      <w:r w:rsidR="00D65982" w:rsidRPr="00D958DF">
        <w:rPr>
          <w:rFonts w:ascii="Courier New" w:hAnsi="Courier New" w:cs="Courier New"/>
          <w:sz w:val="22"/>
          <w:szCs w:val="22"/>
        </w:rPr>
        <w:t>оимость и период, в течение</w:t>
      </w:r>
      <w:r w:rsidRPr="00D958DF">
        <w:rPr>
          <w:rFonts w:ascii="Courier New" w:hAnsi="Courier New" w:cs="Courier New"/>
          <w:sz w:val="22"/>
          <w:szCs w:val="22"/>
        </w:rPr>
        <w:t xml:space="preserve"> которого </w:t>
      </w:r>
      <w:r w:rsidR="007E590D" w:rsidRPr="00D958DF">
        <w:rPr>
          <w:rFonts w:ascii="Courier New" w:hAnsi="Courier New" w:cs="Courier New"/>
          <w:sz w:val="22"/>
          <w:szCs w:val="22"/>
        </w:rPr>
        <w:t xml:space="preserve">предоставляются </w:t>
      </w:r>
      <w:r w:rsidRPr="00D958DF">
        <w:rPr>
          <w:rFonts w:ascii="Courier New" w:hAnsi="Courier New" w:cs="Courier New"/>
          <w:sz w:val="22"/>
          <w:szCs w:val="22"/>
        </w:rPr>
        <w:t>услуги, оговаривается в соответствующих Приложениях к настоящему договору, подписанных Сторонами и являющихся его неотъемлемой частью</w:t>
      </w:r>
      <w:r w:rsidR="00ED013E" w:rsidRPr="00D958DF">
        <w:rPr>
          <w:rFonts w:ascii="Courier New" w:hAnsi="Courier New" w:cs="Courier New"/>
          <w:snapToGrid w:val="0"/>
          <w:sz w:val="22"/>
          <w:szCs w:val="22"/>
        </w:rPr>
        <w:t>.</w:t>
      </w:r>
      <w:r w:rsidR="00D42590" w:rsidRPr="00D958DF">
        <w:rPr>
          <w:rFonts w:ascii="Courier New" w:hAnsi="Courier New" w:cs="Courier New"/>
          <w:snapToGrid w:val="0"/>
          <w:sz w:val="22"/>
          <w:szCs w:val="22"/>
        </w:rPr>
        <w:t xml:space="preserve"> </w:t>
      </w:r>
    </w:p>
    <w:p w:rsidR="00F943A4" w:rsidRPr="00D958DF" w:rsidRDefault="00F943A4" w:rsidP="00A45D26">
      <w:pPr>
        <w:pStyle w:val="a5"/>
        <w:tabs>
          <w:tab w:val="left" w:pos="0"/>
          <w:tab w:val="left" w:pos="851"/>
          <w:tab w:val="left" w:pos="993"/>
          <w:tab w:val="num" w:pos="1200"/>
        </w:tabs>
        <w:ind w:firstLine="284"/>
        <w:rPr>
          <w:rFonts w:ascii="Courier New" w:hAnsi="Courier New" w:cs="Courier New"/>
          <w:sz w:val="22"/>
          <w:szCs w:val="22"/>
        </w:rPr>
      </w:pPr>
    </w:p>
    <w:p w:rsidR="00274429" w:rsidRPr="00D958DF" w:rsidRDefault="00274429" w:rsidP="006B7425">
      <w:pPr>
        <w:numPr>
          <w:ilvl w:val="0"/>
          <w:numId w:val="1"/>
        </w:numPr>
        <w:tabs>
          <w:tab w:val="left" w:pos="0"/>
          <w:tab w:val="left" w:pos="851"/>
        </w:tabs>
        <w:spacing w:after="60"/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ПРАВА И ОБЯЗАННОСТИ СТОРОН</w:t>
      </w:r>
    </w:p>
    <w:p w:rsidR="008838DC" w:rsidRPr="00D958DF" w:rsidRDefault="008838DC" w:rsidP="00A45D26">
      <w:pPr>
        <w:numPr>
          <w:ilvl w:val="1"/>
          <w:numId w:val="15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Исполнитель обязуется:</w:t>
      </w:r>
    </w:p>
    <w:p w:rsidR="00D9105F" w:rsidRPr="00D958DF" w:rsidRDefault="008838DC" w:rsidP="00A45D26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napToGrid w:val="0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На основании документов и иных данных в соответствии с</w:t>
      </w:r>
      <w:r w:rsidR="00D9105F" w:rsidRPr="00D958DF">
        <w:rPr>
          <w:rFonts w:ascii="Courier New" w:hAnsi="Courier New" w:cs="Courier New"/>
          <w:sz w:val="22"/>
          <w:szCs w:val="22"/>
        </w:rPr>
        <w:t xml:space="preserve"> утвержденным Сторонами Регламентом,</w:t>
      </w:r>
      <w:r w:rsidRPr="00D958DF">
        <w:rPr>
          <w:rFonts w:ascii="Courier New" w:hAnsi="Courier New" w:cs="Courier New"/>
          <w:sz w:val="22"/>
          <w:szCs w:val="22"/>
        </w:rPr>
        <w:t xml:space="preserve"> заданием Заказчика,</w:t>
      </w:r>
      <w:r w:rsidR="00D65982" w:rsidRPr="00D958DF">
        <w:rPr>
          <w:rFonts w:ascii="Courier New" w:hAnsi="Courier New" w:cs="Courier New"/>
          <w:sz w:val="22"/>
          <w:szCs w:val="22"/>
        </w:rPr>
        <w:t xml:space="preserve"> оформленным в согласованном Приложении к договору,</w:t>
      </w:r>
      <w:r w:rsidRPr="00D958DF">
        <w:rPr>
          <w:rFonts w:ascii="Courier New" w:hAnsi="Courier New" w:cs="Courier New"/>
          <w:sz w:val="22"/>
          <w:szCs w:val="22"/>
        </w:rPr>
        <w:t xml:space="preserve"> к</w:t>
      </w:r>
      <w:r w:rsidRPr="00D958DF">
        <w:rPr>
          <w:rFonts w:ascii="Courier New" w:hAnsi="Courier New" w:cs="Courier New"/>
          <w:snapToGrid w:val="0"/>
          <w:sz w:val="22"/>
          <w:szCs w:val="22"/>
        </w:rPr>
        <w:t>ачественно оказывать услуги и своевременно сообщать Заказчику об обстоятельствах, которые могут повлиять на их качество.</w:t>
      </w:r>
    </w:p>
    <w:p w:rsidR="008838DC" w:rsidRPr="00CE3EDF" w:rsidRDefault="00CE3EDF" w:rsidP="00A45D26">
      <w:pPr>
        <w:numPr>
          <w:ilvl w:val="2"/>
          <w:numId w:val="15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CE3EDF">
        <w:rPr>
          <w:rFonts w:ascii="Courier New" w:hAnsi="Courier New" w:cs="Courier New"/>
          <w:snapToGrid w:val="0"/>
          <w:sz w:val="22"/>
          <w:szCs w:val="22"/>
        </w:rPr>
        <w:t>О</w:t>
      </w:r>
      <w:r w:rsidR="00EB7F77">
        <w:rPr>
          <w:rFonts w:ascii="Courier New" w:hAnsi="Courier New" w:cs="Courier New"/>
          <w:snapToGrid w:val="0"/>
          <w:sz w:val="22"/>
          <w:szCs w:val="22"/>
        </w:rPr>
        <w:t>беспечивать</w:t>
      </w:r>
      <w:r w:rsidR="008838DC" w:rsidRPr="00CE3EDF">
        <w:rPr>
          <w:rFonts w:ascii="Courier New" w:hAnsi="Courier New" w:cs="Courier New"/>
          <w:snapToGrid w:val="0"/>
          <w:sz w:val="22"/>
          <w:szCs w:val="22"/>
        </w:rPr>
        <w:t xml:space="preserve"> сохранность предоставленных Заказчиком подлинников документов, материалов, а также конфиденциальность информации, полученной им в процессе оказания услуг</w:t>
      </w:r>
      <w:r w:rsidR="0004794C" w:rsidRPr="00CE3EDF">
        <w:rPr>
          <w:rFonts w:ascii="Courier New" w:hAnsi="Courier New" w:cs="Courier New"/>
          <w:b/>
          <w:snapToGrid w:val="0"/>
          <w:sz w:val="22"/>
          <w:szCs w:val="22"/>
        </w:rPr>
        <w:t>.</w:t>
      </w:r>
    </w:p>
    <w:p w:rsidR="009F44F5" w:rsidRPr="00D958DF" w:rsidRDefault="009F44F5" w:rsidP="00A45D26">
      <w:pPr>
        <w:numPr>
          <w:ilvl w:val="2"/>
          <w:numId w:val="15"/>
        </w:numPr>
        <w:tabs>
          <w:tab w:val="left" w:pos="0"/>
          <w:tab w:val="left" w:pos="851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Предоставлять письменные консультации Заказчику по за</w:t>
      </w:r>
      <w:r w:rsidR="001169AF">
        <w:rPr>
          <w:rFonts w:ascii="Courier New" w:hAnsi="Courier New" w:cs="Courier New"/>
          <w:sz w:val="22"/>
          <w:szCs w:val="22"/>
        </w:rPr>
        <w:t xml:space="preserve">явке </w:t>
      </w:r>
      <w:r w:rsidRPr="00D958DF">
        <w:rPr>
          <w:rFonts w:ascii="Courier New" w:hAnsi="Courier New" w:cs="Courier New"/>
          <w:sz w:val="22"/>
          <w:szCs w:val="22"/>
        </w:rPr>
        <w:t>Заказчика, пояснен</w:t>
      </w:r>
      <w:r w:rsidR="00451948">
        <w:rPr>
          <w:rFonts w:ascii="Courier New" w:hAnsi="Courier New" w:cs="Courier New"/>
          <w:sz w:val="22"/>
          <w:szCs w:val="22"/>
        </w:rPr>
        <w:t>ия по составлению бухгалтерской</w:t>
      </w:r>
      <w:bookmarkStart w:id="0" w:name="_GoBack"/>
      <w:bookmarkEnd w:id="0"/>
      <w:r w:rsidRPr="00D958DF">
        <w:rPr>
          <w:rFonts w:ascii="Courier New" w:hAnsi="Courier New" w:cs="Courier New"/>
          <w:sz w:val="22"/>
          <w:szCs w:val="22"/>
        </w:rPr>
        <w:t> и налоговой отчетности, а также указывать на факторы, влияющие на формирование ее показателей.</w:t>
      </w:r>
    </w:p>
    <w:p w:rsidR="009F44F5" w:rsidRPr="00D958DF" w:rsidRDefault="009F44F5" w:rsidP="00A45D26">
      <w:pPr>
        <w:numPr>
          <w:ilvl w:val="2"/>
          <w:numId w:val="15"/>
        </w:numPr>
        <w:tabs>
          <w:tab w:val="left" w:pos="0"/>
          <w:tab w:val="left" w:pos="851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В интересах Заказчика выполнять представительские функции в отношениях с контролирующими органами (контактировать с инспекторами И</w:t>
      </w:r>
      <w:r w:rsidR="00214C8B" w:rsidRPr="00D958DF">
        <w:rPr>
          <w:rFonts w:ascii="Courier New" w:hAnsi="Courier New" w:cs="Courier New"/>
          <w:sz w:val="22"/>
          <w:szCs w:val="22"/>
        </w:rPr>
        <w:t>Ф</w:t>
      </w:r>
      <w:r w:rsidRPr="00D958DF">
        <w:rPr>
          <w:rFonts w:ascii="Courier New" w:hAnsi="Courier New" w:cs="Courier New"/>
          <w:sz w:val="22"/>
          <w:szCs w:val="22"/>
        </w:rPr>
        <w:t>НС и фондо</w:t>
      </w:r>
      <w:r w:rsidR="00DB000F" w:rsidRPr="00D958DF">
        <w:rPr>
          <w:rFonts w:ascii="Courier New" w:hAnsi="Courier New" w:cs="Courier New"/>
          <w:sz w:val="22"/>
          <w:szCs w:val="22"/>
        </w:rPr>
        <w:t>в, давать необходимые пояснения). Пред</w:t>
      </w:r>
      <w:r w:rsidRPr="00D958DF">
        <w:rPr>
          <w:rFonts w:ascii="Courier New" w:hAnsi="Courier New" w:cs="Courier New"/>
          <w:sz w:val="22"/>
          <w:szCs w:val="22"/>
        </w:rPr>
        <w:t xml:space="preserve">ставлять документы по встречным проверкам, запросам </w:t>
      </w:r>
      <w:r w:rsidR="00214C8B" w:rsidRPr="00D958DF">
        <w:rPr>
          <w:rFonts w:ascii="Courier New" w:hAnsi="Courier New" w:cs="Courier New"/>
          <w:sz w:val="22"/>
          <w:szCs w:val="22"/>
        </w:rPr>
        <w:t>правоохранительных органов</w:t>
      </w:r>
      <w:r w:rsidRPr="00D958DF">
        <w:rPr>
          <w:rFonts w:ascii="Courier New" w:hAnsi="Courier New" w:cs="Courier New"/>
          <w:sz w:val="22"/>
          <w:szCs w:val="22"/>
        </w:rPr>
        <w:t>.</w:t>
      </w:r>
    </w:p>
    <w:p w:rsidR="00085E01" w:rsidRPr="00D958DF" w:rsidRDefault="00085E01" w:rsidP="00A45D26">
      <w:pPr>
        <w:numPr>
          <w:ilvl w:val="2"/>
          <w:numId w:val="15"/>
        </w:numPr>
        <w:tabs>
          <w:tab w:val="left" w:pos="0"/>
          <w:tab w:val="left" w:pos="851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Информировать Заказчика о необходимости подписания подготовленной бухгалтерской и налоговой отчетности и иных бухгалтерских документов и передавать их посредством электронной связи или в письменном виде – Заказчику не позднее, чем за 2 рабочих дня до сдачи отчетности.</w:t>
      </w:r>
    </w:p>
    <w:p w:rsidR="008838DC" w:rsidRPr="00D958DF" w:rsidRDefault="008838DC" w:rsidP="00A81864">
      <w:pPr>
        <w:numPr>
          <w:ilvl w:val="1"/>
          <w:numId w:val="15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120"/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Исполнитель вправе:</w:t>
      </w:r>
    </w:p>
    <w:p w:rsidR="008838DC" w:rsidRPr="00D958DF" w:rsidRDefault="008838DC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 xml:space="preserve">Запрашивать и получать </w:t>
      </w:r>
      <w:r w:rsidR="000D03C3" w:rsidRPr="00D958DF">
        <w:rPr>
          <w:rFonts w:ascii="Courier New" w:hAnsi="Courier New" w:cs="Courier New"/>
          <w:sz w:val="22"/>
          <w:szCs w:val="22"/>
        </w:rPr>
        <w:t xml:space="preserve">у Заказчика всю </w:t>
      </w:r>
      <w:r w:rsidRPr="00D958DF">
        <w:rPr>
          <w:rFonts w:ascii="Courier New" w:hAnsi="Courier New" w:cs="Courier New"/>
          <w:sz w:val="22"/>
          <w:szCs w:val="22"/>
        </w:rPr>
        <w:t>необходимую</w:t>
      </w:r>
      <w:r w:rsidR="000D03C3" w:rsidRPr="00D958DF">
        <w:rPr>
          <w:rFonts w:ascii="Courier New" w:hAnsi="Courier New" w:cs="Courier New"/>
          <w:sz w:val="22"/>
          <w:szCs w:val="22"/>
        </w:rPr>
        <w:t xml:space="preserve"> для оказания услуг</w:t>
      </w:r>
      <w:r w:rsidRPr="00D958DF">
        <w:rPr>
          <w:rFonts w:ascii="Courier New" w:hAnsi="Courier New" w:cs="Courier New"/>
          <w:sz w:val="22"/>
          <w:szCs w:val="22"/>
        </w:rPr>
        <w:t xml:space="preserve"> информацию.</w:t>
      </w:r>
    </w:p>
    <w:p w:rsidR="008838DC" w:rsidRPr="00D958DF" w:rsidRDefault="008838DC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Требовать обеспечения своевременной приемки оказанных услуг и подписания акта сдачи-приемки оказания (этапа) услуг либо обоснованного отказа от его подписания в установленные сроки.</w:t>
      </w:r>
      <w:r w:rsidR="00924246" w:rsidRPr="00D958DF">
        <w:rPr>
          <w:rFonts w:ascii="Courier New" w:hAnsi="Courier New" w:cs="Courier New"/>
          <w:sz w:val="22"/>
          <w:szCs w:val="22"/>
        </w:rPr>
        <w:t xml:space="preserve"> </w:t>
      </w:r>
    </w:p>
    <w:p w:rsidR="004E22E7" w:rsidRPr="00D958DF" w:rsidRDefault="004E22E7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Отказаться от исполнения услуг п</w:t>
      </w:r>
      <w:r w:rsidR="001169AF">
        <w:rPr>
          <w:rFonts w:ascii="Courier New" w:hAnsi="Courier New" w:cs="Courier New"/>
          <w:sz w:val="22"/>
          <w:szCs w:val="22"/>
        </w:rPr>
        <w:t>о настоящему договору</w:t>
      </w:r>
      <w:r w:rsidRPr="00D958DF">
        <w:rPr>
          <w:rFonts w:ascii="Courier New" w:hAnsi="Courier New" w:cs="Courier New"/>
          <w:sz w:val="22"/>
          <w:szCs w:val="22"/>
        </w:rPr>
        <w:t>.</w:t>
      </w:r>
    </w:p>
    <w:p w:rsidR="004E22E7" w:rsidRDefault="004E22E7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 xml:space="preserve">В случае наличия у Заказчика задолженности перед Исполнителем по настоящему договору Исполнитель имеет право </w:t>
      </w:r>
      <w:r w:rsidR="00A81864" w:rsidRPr="00D958DF">
        <w:rPr>
          <w:rFonts w:ascii="Courier New" w:hAnsi="Courier New" w:cs="Courier New"/>
          <w:sz w:val="22"/>
          <w:szCs w:val="22"/>
        </w:rPr>
        <w:t xml:space="preserve">приостановить выполнение услуг и </w:t>
      </w:r>
      <w:r w:rsidRPr="00D958DF">
        <w:rPr>
          <w:rFonts w:ascii="Courier New" w:hAnsi="Courier New" w:cs="Courier New"/>
          <w:sz w:val="22"/>
          <w:szCs w:val="22"/>
        </w:rPr>
        <w:t>удерживать результат выполненных работ (оказанных услуг) до полного погашения долга на основании ст.721, ст.723 ГК РФ.</w:t>
      </w:r>
    </w:p>
    <w:p w:rsidR="00EE28CC" w:rsidRDefault="00EE28CC" w:rsidP="00EE28CC">
      <w:p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284"/>
        <w:jc w:val="both"/>
        <w:rPr>
          <w:rFonts w:ascii="Courier New" w:hAnsi="Courier New" w:cs="Courier New"/>
          <w:sz w:val="22"/>
          <w:szCs w:val="22"/>
        </w:rPr>
      </w:pPr>
    </w:p>
    <w:p w:rsidR="00EE28CC" w:rsidRPr="00D958DF" w:rsidRDefault="00EE28CC" w:rsidP="00EE28CC">
      <w:p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284"/>
        <w:jc w:val="both"/>
        <w:rPr>
          <w:rFonts w:ascii="Courier New" w:hAnsi="Courier New" w:cs="Courier New"/>
          <w:sz w:val="22"/>
          <w:szCs w:val="22"/>
        </w:rPr>
      </w:pPr>
    </w:p>
    <w:p w:rsidR="008838DC" w:rsidRPr="00D958DF" w:rsidRDefault="008838DC" w:rsidP="00A81864">
      <w:pPr>
        <w:numPr>
          <w:ilvl w:val="1"/>
          <w:numId w:val="15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120"/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lastRenderedPageBreak/>
        <w:t xml:space="preserve">Заказчик обязуется: </w:t>
      </w:r>
    </w:p>
    <w:p w:rsidR="008838DC" w:rsidRPr="00D958DF" w:rsidRDefault="008838DC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Обеспечивать Исполнителя всеми необходимыми для оказания услуг полномочиями, документами и информацие</w:t>
      </w:r>
      <w:r w:rsidR="001169AF">
        <w:rPr>
          <w:rFonts w:ascii="Courier New" w:hAnsi="Courier New" w:cs="Courier New"/>
          <w:sz w:val="22"/>
          <w:szCs w:val="22"/>
        </w:rPr>
        <w:t>й</w:t>
      </w:r>
      <w:r w:rsidRPr="00D958DF">
        <w:rPr>
          <w:rFonts w:ascii="Courier New" w:hAnsi="Courier New" w:cs="Courier New"/>
          <w:sz w:val="22"/>
          <w:szCs w:val="22"/>
        </w:rPr>
        <w:t>.</w:t>
      </w:r>
    </w:p>
    <w:p w:rsidR="008838DC" w:rsidRPr="00D958DF" w:rsidRDefault="00EE28CC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Создавать</w:t>
      </w:r>
      <w:r w:rsidR="008838DC" w:rsidRPr="00D958DF">
        <w:rPr>
          <w:rFonts w:ascii="Courier New" w:hAnsi="Courier New" w:cs="Courier New"/>
          <w:sz w:val="22"/>
          <w:szCs w:val="22"/>
        </w:rPr>
        <w:t xml:space="preserve"> необходимые условия для обеспечения </w:t>
      </w:r>
      <w:r w:rsidR="00D84F82" w:rsidRPr="00D958DF">
        <w:rPr>
          <w:rFonts w:ascii="Courier New" w:hAnsi="Courier New" w:cs="Courier New"/>
          <w:sz w:val="22"/>
          <w:szCs w:val="22"/>
        </w:rPr>
        <w:t>качественного и своевременного</w:t>
      </w:r>
      <w:r w:rsidR="008838DC" w:rsidRPr="00D958DF">
        <w:rPr>
          <w:rFonts w:ascii="Courier New" w:hAnsi="Courier New" w:cs="Courier New"/>
          <w:sz w:val="22"/>
          <w:szCs w:val="22"/>
        </w:rPr>
        <w:t xml:space="preserve"> оказания предоставляемых услуг</w:t>
      </w:r>
      <w:r w:rsidR="00D84F82" w:rsidRPr="00D958DF">
        <w:rPr>
          <w:rFonts w:ascii="Courier New" w:hAnsi="Courier New" w:cs="Courier New"/>
          <w:sz w:val="22"/>
          <w:szCs w:val="22"/>
        </w:rPr>
        <w:t>.</w:t>
      </w:r>
    </w:p>
    <w:p w:rsidR="008838DC" w:rsidRPr="00D958DF" w:rsidRDefault="008838DC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Соблюдать письменные требования Исполнителя по оформлению документов.</w:t>
      </w:r>
    </w:p>
    <w:p w:rsidR="009F44F5" w:rsidRPr="00D958DF" w:rsidRDefault="00D84F82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 xml:space="preserve">Обеспечить подключение и финансирование электронных каналов связи для передачи отчетности в контролирующие органы и фонды, а </w:t>
      </w:r>
      <w:r w:rsidR="00C07F7B" w:rsidRPr="00D958DF">
        <w:rPr>
          <w:rFonts w:ascii="Courier New" w:hAnsi="Courier New" w:cs="Courier New"/>
          <w:sz w:val="22"/>
          <w:szCs w:val="22"/>
        </w:rPr>
        <w:t>также</w:t>
      </w:r>
      <w:r w:rsidRPr="00D958DF">
        <w:rPr>
          <w:rFonts w:ascii="Courier New" w:hAnsi="Courier New" w:cs="Courier New"/>
          <w:sz w:val="22"/>
          <w:szCs w:val="22"/>
        </w:rPr>
        <w:t xml:space="preserve"> предоставить Исполнител</w:t>
      </w:r>
      <w:r w:rsidR="001169AF">
        <w:rPr>
          <w:rFonts w:ascii="Courier New" w:hAnsi="Courier New" w:cs="Courier New"/>
          <w:sz w:val="22"/>
          <w:szCs w:val="22"/>
        </w:rPr>
        <w:t>ю</w:t>
      </w:r>
      <w:r w:rsidRPr="00D958DF">
        <w:rPr>
          <w:rFonts w:ascii="Courier New" w:hAnsi="Courier New" w:cs="Courier New"/>
          <w:sz w:val="22"/>
          <w:szCs w:val="22"/>
        </w:rPr>
        <w:t xml:space="preserve"> доступ к указанным электронным каналам связи</w:t>
      </w:r>
      <w:r w:rsidR="008838DC" w:rsidRPr="00D958DF">
        <w:rPr>
          <w:rFonts w:ascii="Courier New" w:hAnsi="Courier New" w:cs="Courier New"/>
          <w:sz w:val="22"/>
          <w:szCs w:val="22"/>
        </w:rPr>
        <w:t>.</w:t>
      </w:r>
    </w:p>
    <w:p w:rsidR="009F44F5" w:rsidRDefault="009F44F5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 xml:space="preserve">В случае, если Заказчик </w:t>
      </w:r>
      <w:r w:rsidR="005158A6" w:rsidRPr="00D958DF">
        <w:rPr>
          <w:rFonts w:ascii="Courier New" w:hAnsi="Courier New" w:cs="Courier New"/>
          <w:sz w:val="22"/>
          <w:szCs w:val="22"/>
        </w:rPr>
        <w:t xml:space="preserve">в рамках действия настоящего договора </w:t>
      </w:r>
      <w:r w:rsidR="00EE28CC">
        <w:rPr>
          <w:rFonts w:ascii="Courier New" w:hAnsi="Courier New" w:cs="Courier New"/>
          <w:sz w:val="22"/>
          <w:szCs w:val="22"/>
        </w:rPr>
        <w:t>не предоставляет</w:t>
      </w:r>
      <w:r w:rsidRPr="00D958DF">
        <w:rPr>
          <w:rFonts w:ascii="Courier New" w:hAnsi="Courier New" w:cs="Courier New"/>
          <w:sz w:val="22"/>
          <w:szCs w:val="22"/>
        </w:rPr>
        <w:t xml:space="preserve"> Исполнителю доступ к системе «Клиент-Банк»</w:t>
      </w:r>
      <w:r w:rsidR="0071782C" w:rsidRPr="00D958DF">
        <w:rPr>
          <w:rFonts w:ascii="Courier New" w:hAnsi="Courier New" w:cs="Courier New"/>
          <w:sz w:val="22"/>
          <w:szCs w:val="22"/>
        </w:rPr>
        <w:t>,</w:t>
      </w:r>
      <w:r w:rsidRPr="00D958DF">
        <w:rPr>
          <w:rFonts w:ascii="Courier New" w:hAnsi="Courier New" w:cs="Courier New"/>
          <w:sz w:val="22"/>
          <w:szCs w:val="22"/>
        </w:rPr>
        <w:t xml:space="preserve"> Заказчик обязуется по описи </w:t>
      </w:r>
      <w:r w:rsidR="005A0CC5" w:rsidRPr="00D958DF">
        <w:rPr>
          <w:rFonts w:ascii="Courier New" w:hAnsi="Courier New" w:cs="Courier New"/>
          <w:sz w:val="22"/>
          <w:szCs w:val="22"/>
        </w:rPr>
        <w:t>в срок</w:t>
      </w:r>
      <w:r w:rsidR="001D1EBE">
        <w:rPr>
          <w:rFonts w:ascii="Courier New" w:hAnsi="Courier New" w:cs="Courier New"/>
          <w:sz w:val="22"/>
          <w:szCs w:val="22"/>
        </w:rPr>
        <w:t xml:space="preserve"> не позднее 3</w:t>
      </w:r>
      <w:r w:rsidR="005A0CC5" w:rsidRPr="00D958DF">
        <w:rPr>
          <w:rFonts w:ascii="Courier New" w:hAnsi="Courier New" w:cs="Courier New"/>
          <w:sz w:val="22"/>
          <w:szCs w:val="22"/>
        </w:rPr>
        <w:t xml:space="preserve"> (</w:t>
      </w:r>
      <w:r w:rsidR="001D1EBE">
        <w:rPr>
          <w:rFonts w:ascii="Courier New" w:hAnsi="Courier New" w:cs="Courier New"/>
          <w:sz w:val="22"/>
          <w:szCs w:val="22"/>
        </w:rPr>
        <w:t>третьего</w:t>
      </w:r>
      <w:r w:rsidR="00A81864" w:rsidRPr="00D958DF">
        <w:rPr>
          <w:rFonts w:ascii="Courier New" w:hAnsi="Courier New" w:cs="Courier New"/>
          <w:sz w:val="22"/>
          <w:szCs w:val="22"/>
        </w:rPr>
        <w:t xml:space="preserve"> </w:t>
      </w:r>
      <w:r w:rsidR="005A0CC5" w:rsidRPr="00D958DF">
        <w:rPr>
          <w:rFonts w:ascii="Courier New" w:hAnsi="Courier New" w:cs="Courier New"/>
          <w:sz w:val="22"/>
          <w:szCs w:val="22"/>
        </w:rPr>
        <w:t>числа)</w:t>
      </w:r>
      <w:r w:rsidR="00047F6C" w:rsidRPr="00D958DF">
        <w:rPr>
          <w:rFonts w:ascii="Courier New" w:hAnsi="Courier New" w:cs="Courier New"/>
          <w:sz w:val="22"/>
          <w:szCs w:val="22"/>
        </w:rPr>
        <w:t xml:space="preserve"> следующего</w:t>
      </w:r>
      <w:r w:rsidR="005A0CC5" w:rsidRPr="00D958DF">
        <w:rPr>
          <w:rFonts w:ascii="Courier New" w:hAnsi="Courier New" w:cs="Courier New"/>
          <w:sz w:val="22"/>
          <w:szCs w:val="22"/>
        </w:rPr>
        <w:t xml:space="preserve"> месяца пред</w:t>
      </w:r>
      <w:r w:rsidR="00EE28CC">
        <w:rPr>
          <w:rFonts w:ascii="Courier New" w:hAnsi="Courier New" w:cs="Courier New"/>
          <w:sz w:val="22"/>
          <w:szCs w:val="22"/>
        </w:rPr>
        <w:t>оставлять Исполнителю</w:t>
      </w:r>
      <w:r w:rsidR="005A0CC5" w:rsidRPr="00D958DF">
        <w:rPr>
          <w:rFonts w:ascii="Courier New" w:hAnsi="Courier New" w:cs="Courier New"/>
          <w:sz w:val="22"/>
          <w:szCs w:val="22"/>
        </w:rPr>
        <w:t xml:space="preserve"> </w:t>
      </w:r>
      <w:r w:rsidRPr="00D958DF">
        <w:rPr>
          <w:rFonts w:ascii="Courier New" w:hAnsi="Courier New" w:cs="Courier New"/>
          <w:sz w:val="22"/>
          <w:szCs w:val="22"/>
        </w:rPr>
        <w:t xml:space="preserve">все выписки по </w:t>
      </w:r>
      <w:r w:rsidR="00EE28CC">
        <w:rPr>
          <w:rFonts w:ascii="Courier New" w:hAnsi="Courier New" w:cs="Courier New"/>
          <w:sz w:val="22"/>
          <w:szCs w:val="22"/>
        </w:rPr>
        <w:t>банковским счетам</w:t>
      </w:r>
      <w:r w:rsidRPr="00D958DF">
        <w:rPr>
          <w:rFonts w:ascii="Courier New" w:hAnsi="Courier New" w:cs="Courier New"/>
          <w:sz w:val="22"/>
          <w:szCs w:val="22"/>
        </w:rPr>
        <w:t xml:space="preserve"> за </w:t>
      </w:r>
      <w:r w:rsidR="002543B6">
        <w:rPr>
          <w:rFonts w:ascii="Courier New" w:hAnsi="Courier New" w:cs="Courier New"/>
          <w:sz w:val="22"/>
          <w:szCs w:val="22"/>
        </w:rPr>
        <w:t>предыдущий месяц.</w:t>
      </w:r>
    </w:p>
    <w:p w:rsidR="001D1EBE" w:rsidRDefault="001D1EBE" w:rsidP="001D1EBE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Передавать </w:t>
      </w:r>
      <w:r w:rsidRPr="001D1EBE">
        <w:rPr>
          <w:rFonts w:ascii="Courier New" w:hAnsi="Courier New" w:cs="Courier New"/>
          <w:color w:val="24313F"/>
          <w:sz w:val="22"/>
          <w:szCs w:val="22"/>
        </w:rPr>
        <w:t xml:space="preserve">Исполнителю первичные документы (договоры, акты выполненных работ, акты приема-передачи, счета-фактуры, чеки) и иные документы, необходимые для корректного и своевременного отражения в учете проведенных операций и сделок, не позднее </w:t>
      </w:r>
      <w:r>
        <w:rPr>
          <w:rFonts w:ascii="Courier New" w:hAnsi="Courier New" w:cs="Courier New"/>
          <w:sz w:val="22"/>
          <w:szCs w:val="22"/>
        </w:rPr>
        <w:t>5</w:t>
      </w:r>
      <w:r w:rsidRPr="00D958DF">
        <w:rPr>
          <w:rFonts w:ascii="Courier New" w:hAnsi="Courier New" w:cs="Courier New"/>
          <w:sz w:val="22"/>
          <w:szCs w:val="22"/>
        </w:rPr>
        <w:t xml:space="preserve"> (</w:t>
      </w:r>
      <w:r>
        <w:rPr>
          <w:rFonts w:ascii="Courier New" w:hAnsi="Courier New" w:cs="Courier New"/>
          <w:sz w:val="22"/>
          <w:szCs w:val="22"/>
        </w:rPr>
        <w:t>пятого</w:t>
      </w:r>
      <w:r w:rsidRPr="00D958DF">
        <w:rPr>
          <w:rFonts w:ascii="Courier New" w:hAnsi="Courier New" w:cs="Courier New"/>
          <w:sz w:val="22"/>
          <w:szCs w:val="22"/>
        </w:rPr>
        <w:t xml:space="preserve"> числа) следующего месяца</w:t>
      </w:r>
      <w:r>
        <w:rPr>
          <w:rFonts w:ascii="Courier New" w:hAnsi="Courier New" w:cs="Courier New"/>
          <w:sz w:val="22"/>
          <w:szCs w:val="22"/>
        </w:rPr>
        <w:t>.</w:t>
      </w:r>
    </w:p>
    <w:p w:rsidR="001D1EBE" w:rsidRPr="001D1EBE" w:rsidRDefault="001D1EBE" w:rsidP="001D1EBE">
      <w:pPr>
        <w:shd w:val="clear" w:color="auto" w:fill="FFFFFF"/>
        <w:ind w:firstLine="567"/>
        <w:jc w:val="both"/>
        <w:rPr>
          <w:rFonts w:ascii="Courier New" w:hAnsi="Courier New" w:cs="Courier New"/>
          <w:color w:val="24313F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Документы </w:t>
      </w:r>
      <w:r w:rsidRPr="001D1EBE">
        <w:rPr>
          <w:rFonts w:ascii="Courier New" w:hAnsi="Courier New" w:cs="Courier New"/>
          <w:color w:val="24313F"/>
          <w:sz w:val="22"/>
          <w:szCs w:val="22"/>
        </w:rPr>
        <w:t>считаются переданными Исполнителю в случае направления их цветных</w:t>
      </w:r>
      <w:r w:rsidRPr="001D1EBE">
        <w:rPr>
          <w:rFonts w:ascii="Courier New" w:hAnsi="Courier New" w:cs="Courier New"/>
          <w:i/>
          <w:iCs/>
          <w:color w:val="24313F"/>
          <w:sz w:val="22"/>
          <w:szCs w:val="22"/>
        </w:rPr>
        <w:t xml:space="preserve"> </w:t>
      </w:r>
      <w:r w:rsidRPr="001D1EBE">
        <w:rPr>
          <w:rFonts w:ascii="Courier New" w:hAnsi="Courier New" w:cs="Courier New"/>
          <w:color w:val="24313F"/>
          <w:sz w:val="22"/>
          <w:szCs w:val="22"/>
        </w:rPr>
        <w:t>скан-копий по электронному адресу Исполнителя, указанному в настоящем Договоре.</w:t>
      </w:r>
    </w:p>
    <w:p w:rsidR="001D1EBE" w:rsidRPr="00D958DF" w:rsidRDefault="001D1EBE" w:rsidP="001D1EBE">
      <w:pPr>
        <w:shd w:val="clear" w:color="auto" w:fill="FFFFFF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1D1EBE">
        <w:rPr>
          <w:rFonts w:ascii="Courier New" w:hAnsi="Courier New" w:cs="Courier New"/>
          <w:color w:val="24313F"/>
          <w:sz w:val="22"/>
          <w:szCs w:val="22"/>
        </w:rPr>
        <w:t>В случае выявления Исполнителем нарушений в составлении первичной документации Заказчиком, Исполнитель уведомляет об этом Заказчика. Заказчик, получив от Исполнителя уведомление о нарушении, обязан самостоятельно исправить это нарушение в двухдневный срок. Неправильно составленная первичная документация не принимается Исполнителем в производство.</w:t>
      </w:r>
    </w:p>
    <w:p w:rsidR="001D1EBE" w:rsidRPr="00621ADE" w:rsidRDefault="001D1EBE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1D1EBE">
        <w:rPr>
          <w:rFonts w:ascii="Courier New" w:hAnsi="Courier New" w:cs="Courier New"/>
          <w:sz w:val="22"/>
          <w:szCs w:val="22"/>
        </w:rPr>
        <w:t xml:space="preserve">По </w:t>
      </w:r>
      <w:r w:rsidRPr="001D1EBE">
        <w:rPr>
          <w:rFonts w:ascii="Courier New" w:hAnsi="Courier New" w:cs="Courier New"/>
          <w:color w:val="24313F"/>
          <w:sz w:val="22"/>
          <w:szCs w:val="22"/>
        </w:rPr>
        <w:t>требованию Исполнителя давать устные или письменные пояснения к предоставленным первичным документам.</w:t>
      </w:r>
    </w:p>
    <w:p w:rsidR="00621ADE" w:rsidRPr="00B10B2D" w:rsidRDefault="00621ADE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24313F"/>
          <w:sz w:val="22"/>
          <w:szCs w:val="22"/>
        </w:rPr>
        <w:t xml:space="preserve">Подписывать </w:t>
      </w:r>
      <w:r w:rsidRPr="00621ADE">
        <w:rPr>
          <w:rFonts w:ascii="Courier New" w:hAnsi="Courier New" w:cs="Courier New"/>
          <w:color w:val="24313F"/>
          <w:sz w:val="22"/>
          <w:szCs w:val="22"/>
        </w:rPr>
        <w:t>подготовленные Исполнителем формы отчетности и иные бухгалтерские документы в течение двух рабочих дней с момента информирования Исполнителем об их готовности.</w:t>
      </w:r>
    </w:p>
    <w:p w:rsidR="00621ADE" w:rsidRPr="00621ADE" w:rsidRDefault="00B10B2D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Предоставлять </w:t>
      </w:r>
      <w:r w:rsidRPr="00B10B2D">
        <w:rPr>
          <w:rFonts w:ascii="Courier New" w:hAnsi="Courier New" w:cs="Courier New"/>
          <w:color w:val="24313F"/>
          <w:sz w:val="22"/>
          <w:szCs w:val="22"/>
        </w:rPr>
        <w:t>Исполнителю информацию о заключенных договорах, сведения о принятых на работу и уволенных сотрудниках, об открытии (закрытии) расчетных счетов, о снятии и постановке на учет в Налоговых органах не позднее двух календарных дней после факта совершения действия</w:t>
      </w:r>
    </w:p>
    <w:p w:rsidR="00DA4E9C" w:rsidRPr="00D958DF" w:rsidRDefault="00DA4E9C" w:rsidP="00A81864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Своевременно и в п</w:t>
      </w:r>
      <w:r w:rsidR="00B10B2D">
        <w:rPr>
          <w:rFonts w:ascii="Courier New" w:hAnsi="Courier New" w:cs="Courier New"/>
          <w:sz w:val="22"/>
          <w:szCs w:val="22"/>
        </w:rPr>
        <w:t>олном объеме оплачивать услуги И</w:t>
      </w:r>
      <w:r w:rsidRPr="00D958DF">
        <w:rPr>
          <w:rFonts w:ascii="Courier New" w:hAnsi="Courier New" w:cs="Courier New"/>
          <w:sz w:val="22"/>
          <w:szCs w:val="22"/>
        </w:rPr>
        <w:t>сполнителя по настоящему договору.</w:t>
      </w:r>
    </w:p>
    <w:p w:rsidR="008838DC" w:rsidRPr="00D958DF" w:rsidRDefault="008838DC" w:rsidP="00A81864">
      <w:pPr>
        <w:numPr>
          <w:ilvl w:val="1"/>
          <w:numId w:val="15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120"/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Заказчик вправе:</w:t>
      </w:r>
    </w:p>
    <w:p w:rsidR="008838DC" w:rsidRPr="00D958DF" w:rsidRDefault="008838DC" w:rsidP="006B7425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Требовать надлежащего исполнения обязательств по настоящему договору.</w:t>
      </w:r>
    </w:p>
    <w:p w:rsidR="008838DC" w:rsidRPr="00D958DF" w:rsidRDefault="008838DC" w:rsidP="006B7425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договору.</w:t>
      </w:r>
    </w:p>
    <w:p w:rsidR="00DA4E9C" w:rsidRPr="00D958DF" w:rsidRDefault="00DA4E9C" w:rsidP="006B7425">
      <w:pPr>
        <w:numPr>
          <w:ilvl w:val="2"/>
          <w:numId w:val="1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Отказаться от исполнения настоящего договора при условии полного возмещения Исполнителю фактически понесенных им расходов.</w:t>
      </w:r>
    </w:p>
    <w:p w:rsidR="00486E63" w:rsidRPr="00D958DF" w:rsidRDefault="00486E63" w:rsidP="00386D3A">
      <w:p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ind w:left="284"/>
        <w:jc w:val="both"/>
        <w:rPr>
          <w:rFonts w:ascii="Courier New" w:hAnsi="Courier New" w:cs="Courier New"/>
          <w:sz w:val="22"/>
          <w:szCs w:val="22"/>
        </w:rPr>
      </w:pPr>
    </w:p>
    <w:p w:rsidR="002505AC" w:rsidRPr="00D958DF" w:rsidRDefault="008A02C1" w:rsidP="006B7425">
      <w:pPr>
        <w:numPr>
          <w:ilvl w:val="0"/>
          <w:numId w:val="1"/>
        </w:numPr>
        <w:tabs>
          <w:tab w:val="left" w:pos="0"/>
          <w:tab w:val="left" w:pos="851"/>
        </w:tabs>
        <w:spacing w:after="60"/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СТОИМОСТЬ УСЛУГ И ПОРЯДОК РАСЧЕТОВ</w:t>
      </w:r>
    </w:p>
    <w:p w:rsidR="002505AC" w:rsidRPr="00D958DF" w:rsidRDefault="008A02C1" w:rsidP="00A45D26">
      <w:pPr>
        <w:numPr>
          <w:ilvl w:val="1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Стоимость услуг Исполнителя</w:t>
      </w:r>
      <w:r w:rsidR="002505AC" w:rsidRPr="00D958DF">
        <w:rPr>
          <w:rFonts w:ascii="Courier New" w:hAnsi="Courier New" w:cs="Courier New"/>
          <w:sz w:val="22"/>
          <w:szCs w:val="22"/>
        </w:rPr>
        <w:t xml:space="preserve"> определяется исходя из сложности и объема оказываемых услуг и оговаривается в соответствующих Приложениях к настоящему договору, подписанных Сторонами и являющихся его неотъемлемой частью</w:t>
      </w:r>
      <w:r w:rsidR="00813924" w:rsidRPr="00D958DF">
        <w:rPr>
          <w:rFonts w:ascii="Courier New" w:hAnsi="Courier New" w:cs="Courier New"/>
          <w:sz w:val="22"/>
          <w:szCs w:val="22"/>
        </w:rPr>
        <w:t>.</w:t>
      </w:r>
    </w:p>
    <w:p w:rsidR="002505AC" w:rsidRPr="00D958DF" w:rsidRDefault="00DF0FFC" w:rsidP="00A45D26">
      <w:pPr>
        <w:numPr>
          <w:ilvl w:val="1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Оплат</w:t>
      </w:r>
      <w:r w:rsidR="00386D3A">
        <w:rPr>
          <w:rFonts w:ascii="Courier New" w:hAnsi="Courier New" w:cs="Courier New"/>
          <w:sz w:val="22"/>
          <w:szCs w:val="22"/>
        </w:rPr>
        <w:t>а услуг производится в сроки</w:t>
      </w:r>
      <w:r w:rsidR="00755C41">
        <w:rPr>
          <w:rFonts w:ascii="Courier New" w:hAnsi="Courier New" w:cs="Courier New"/>
          <w:sz w:val="22"/>
          <w:szCs w:val="22"/>
        </w:rPr>
        <w:t>,</w:t>
      </w:r>
      <w:r w:rsidR="00386D3A">
        <w:rPr>
          <w:rFonts w:ascii="Courier New" w:hAnsi="Courier New" w:cs="Courier New"/>
          <w:sz w:val="22"/>
          <w:szCs w:val="22"/>
        </w:rPr>
        <w:t xml:space="preserve"> оговоренные в приложении</w:t>
      </w:r>
      <w:r w:rsidR="00611F62" w:rsidRPr="00D958DF">
        <w:rPr>
          <w:rFonts w:ascii="Courier New" w:hAnsi="Courier New" w:cs="Courier New"/>
          <w:sz w:val="22"/>
          <w:szCs w:val="22"/>
        </w:rPr>
        <w:t>,</w:t>
      </w:r>
      <w:r w:rsidR="008E0F0B" w:rsidRPr="00D958DF">
        <w:rPr>
          <w:rFonts w:ascii="Courier New" w:hAnsi="Courier New" w:cs="Courier New"/>
          <w:sz w:val="22"/>
          <w:szCs w:val="22"/>
        </w:rPr>
        <w:t xml:space="preserve"> </w:t>
      </w:r>
      <w:r w:rsidRPr="00D958DF">
        <w:rPr>
          <w:rFonts w:ascii="Courier New" w:hAnsi="Courier New" w:cs="Courier New"/>
          <w:sz w:val="22"/>
          <w:szCs w:val="22"/>
        </w:rPr>
        <w:t xml:space="preserve">на основании </w:t>
      </w:r>
      <w:r w:rsidR="00611F62" w:rsidRPr="00D958DF">
        <w:rPr>
          <w:rFonts w:ascii="Courier New" w:hAnsi="Courier New" w:cs="Courier New"/>
          <w:sz w:val="22"/>
          <w:szCs w:val="22"/>
        </w:rPr>
        <w:t>актов выполненных работ</w:t>
      </w:r>
      <w:r w:rsidRPr="00D958DF">
        <w:rPr>
          <w:rFonts w:ascii="Courier New" w:hAnsi="Courier New" w:cs="Courier New"/>
          <w:sz w:val="22"/>
          <w:szCs w:val="22"/>
        </w:rPr>
        <w:t>, предъявляемых Исполнителем.</w:t>
      </w:r>
      <w:r w:rsidR="0060281F" w:rsidRPr="00D958DF">
        <w:rPr>
          <w:rFonts w:ascii="Courier New" w:hAnsi="Courier New" w:cs="Courier New"/>
          <w:sz w:val="22"/>
          <w:szCs w:val="22"/>
        </w:rPr>
        <w:t xml:space="preserve"> Стоимость на момент заключения договора зависит от количества видов деятельности, </w:t>
      </w:r>
      <w:r w:rsidR="0060281F" w:rsidRPr="00D958DF">
        <w:rPr>
          <w:rFonts w:ascii="Courier New" w:hAnsi="Courier New" w:cs="Courier New"/>
          <w:sz w:val="22"/>
          <w:szCs w:val="22"/>
        </w:rPr>
        <w:lastRenderedPageBreak/>
        <w:t>режим</w:t>
      </w:r>
      <w:r w:rsidR="00EF1A5F" w:rsidRPr="00D958DF">
        <w:rPr>
          <w:rFonts w:ascii="Courier New" w:hAnsi="Courier New" w:cs="Courier New"/>
          <w:sz w:val="22"/>
          <w:szCs w:val="22"/>
        </w:rPr>
        <w:t>а</w:t>
      </w:r>
      <w:r w:rsidR="0060281F" w:rsidRPr="00D958DF">
        <w:rPr>
          <w:rFonts w:ascii="Courier New" w:hAnsi="Courier New" w:cs="Courier New"/>
          <w:sz w:val="22"/>
          <w:szCs w:val="22"/>
        </w:rPr>
        <w:t xml:space="preserve"> налогообложения, </w:t>
      </w:r>
      <w:r w:rsidR="006B7425" w:rsidRPr="00D958DF">
        <w:rPr>
          <w:rFonts w:ascii="Courier New" w:hAnsi="Courier New" w:cs="Courier New"/>
          <w:sz w:val="22"/>
          <w:szCs w:val="22"/>
        </w:rPr>
        <w:t xml:space="preserve">количества сотрудников в штате организации Заказчика, </w:t>
      </w:r>
      <w:r w:rsidR="0060281F" w:rsidRPr="00D958DF">
        <w:rPr>
          <w:rFonts w:ascii="Courier New" w:hAnsi="Courier New" w:cs="Courier New"/>
          <w:sz w:val="22"/>
          <w:szCs w:val="22"/>
        </w:rPr>
        <w:t>количества обрабатываемых документов</w:t>
      </w:r>
      <w:r w:rsidR="00FA5A85" w:rsidRPr="00D958DF">
        <w:rPr>
          <w:rFonts w:ascii="Courier New" w:hAnsi="Courier New" w:cs="Courier New"/>
          <w:sz w:val="22"/>
          <w:szCs w:val="22"/>
        </w:rPr>
        <w:t xml:space="preserve"> и количества видов операций, влияющих на сложность ведения бухгалтерского и налогового учета</w:t>
      </w:r>
      <w:r w:rsidR="0060281F" w:rsidRPr="00D958DF">
        <w:rPr>
          <w:rFonts w:ascii="Courier New" w:hAnsi="Courier New" w:cs="Courier New"/>
          <w:sz w:val="22"/>
          <w:szCs w:val="22"/>
        </w:rPr>
        <w:t xml:space="preserve">. Основанием для пересмотра стоимости является </w:t>
      </w:r>
      <w:r w:rsidR="00FA5A85" w:rsidRPr="00D958DF">
        <w:rPr>
          <w:rFonts w:ascii="Courier New" w:hAnsi="Courier New" w:cs="Courier New"/>
          <w:sz w:val="22"/>
          <w:szCs w:val="22"/>
        </w:rPr>
        <w:t>усложнение учета по причине появления новых видов деятельности, новых видов операций</w:t>
      </w:r>
      <w:r w:rsidR="0060281F" w:rsidRPr="00D958DF">
        <w:rPr>
          <w:rFonts w:ascii="Courier New" w:hAnsi="Courier New" w:cs="Courier New"/>
          <w:sz w:val="22"/>
          <w:szCs w:val="22"/>
        </w:rPr>
        <w:t>, увеличение количества документов</w:t>
      </w:r>
      <w:r w:rsidR="006B7425" w:rsidRPr="00D958DF">
        <w:rPr>
          <w:rFonts w:ascii="Courier New" w:hAnsi="Courier New" w:cs="Courier New"/>
          <w:sz w:val="22"/>
          <w:szCs w:val="22"/>
        </w:rPr>
        <w:t xml:space="preserve"> и количества сотрудников в штате организации Заказчика.</w:t>
      </w:r>
    </w:p>
    <w:p w:rsidR="008A02C1" w:rsidRPr="00D958DF" w:rsidRDefault="008A02C1" w:rsidP="00A45D26">
      <w:pPr>
        <w:numPr>
          <w:ilvl w:val="1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Изменение стоимости услуг согласовывается сторонами в письменной форме</w:t>
      </w:r>
      <w:r w:rsidR="007A3BD8" w:rsidRPr="00D958DF">
        <w:rPr>
          <w:rFonts w:ascii="Courier New" w:hAnsi="Courier New" w:cs="Courier New"/>
          <w:sz w:val="22"/>
          <w:szCs w:val="22"/>
        </w:rPr>
        <w:t xml:space="preserve"> в течение 10 дней с момента предоставления Заказчику дополнительного соглашения к договору.</w:t>
      </w:r>
    </w:p>
    <w:p w:rsidR="008A02C1" w:rsidRPr="00D958DF" w:rsidRDefault="008A02C1" w:rsidP="00A45D26">
      <w:pPr>
        <w:tabs>
          <w:tab w:val="left" w:pos="0"/>
          <w:tab w:val="left" w:pos="851"/>
        </w:tabs>
        <w:ind w:firstLine="284"/>
        <w:jc w:val="both"/>
        <w:rPr>
          <w:rFonts w:ascii="Courier New" w:hAnsi="Courier New" w:cs="Courier New"/>
          <w:sz w:val="22"/>
          <w:szCs w:val="22"/>
        </w:rPr>
      </w:pPr>
    </w:p>
    <w:p w:rsidR="0095747A" w:rsidRPr="00D958DF" w:rsidRDefault="000269C1" w:rsidP="00D83A9C">
      <w:pPr>
        <w:numPr>
          <w:ilvl w:val="0"/>
          <w:numId w:val="1"/>
        </w:numPr>
        <w:tabs>
          <w:tab w:val="left" w:pos="0"/>
          <w:tab w:val="left" w:pos="851"/>
        </w:tabs>
        <w:spacing w:after="60"/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ПОРЯДОК ВЫПОЛНЕНИЯ РАБОТ</w:t>
      </w:r>
    </w:p>
    <w:p w:rsidR="008838DC" w:rsidRPr="00BD3D34" w:rsidRDefault="00BD3D34" w:rsidP="00A45D26">
      <w:pPr>
        <w:numPr>
          <w:ilvl w:val="1"/>
          <w:numId w:val="13"/>
        </w:numPr>
        <w:tabs>
          <w:tab w:val="left" w:pos="0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BD3D34">
        <w:rPr>
          <w:rFonts w:ascii="Courier New" w:hAnsi="Courier New" w:cs="Courier New"/>
          <w:sz w:val="22"/>
          <w:szCs w:val="22"/>
        </w:rPr>
        <w:t xml:space="preserve">Местом </w:t>
      </w:r>
      <w:r w:rsidRPr="00BD3D34">
        <w:rPr>
          <w:rFonts w:ascii="Courier New" w:hAnsi="Courier New" w:cs="Courier New"/>
          <w:color w:val="333333"/>
          <w:sz w:val="22"/>
          <w:szCs w:val="22"/>
        </w:rPr>
        <w:t>хранения первичных документов и отчетности является офис Заказчика.</w:t>
      </w:r>
    </w:p>
    <w:p w:rsidR="00BD3D34" w:rsidRPr="00BD3D34" w:rsidRDefault="00BD3D34" w:rsidP="00A45D26">
      <w:pPr>
        <w:numPr>
          <w:ilvl w:val="1"/>
          <w:numId w:val="13"/>
        </w:numPr>
        <w:tabs>
          <w:tab w:val="left" w:pos="0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Исполнитель, </w:t>
      </w:r>
      <w:r w:rsidRPr="00BD3D34">
        <w:rPr>
          <w:rFonts w:ascii="Courier New" w:hAnsi="Courier New" w:cs="Courier New"/>
          <w:color w:val="333333"/>
          <w:sz w:val="22"/>
          <w:szCs w:val="22"/>
        </w:rPr>
        <w:t>оказывает услуги лично по месту своего нахождения.</w:t>
      </w:r>
    </w:p>
    <w:p w:rsidR="008838DC" w:rsidRPr="00054EF6" w:rsidRDefault="00054EF6" w:rsidP="00A45D26">
      <w:pPr>
        <w:numPr>
          <w:ilvl w:val="1"/>
          <w:numId w:val="13"/>
        </w:numPr>
        <w:tabs>
          <w:tab w:val="left" w:pos="0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Исполнитель </w:t>
      </w:r>
      <w:r w:rsidRPr="00054EF6">
        <w:rPr>
          <w:rFonts w:ascii="Courier New" w:hAnsi="Courier New" w:cs="Courier New"/>
          <w:color w:val="333333"/>
          <w:sz w:val="22"/>
          <w:szCs w:val="22"/>
        </w:rPr>
        <w:t>ведет учет и представляет отчетность в полном соответствии с действующим законодательством РФ, регулирующим бухгалтерский учет, Налоговым кодексом РФ, иными нормативными актами.</w:t>
      </w:r>
    </w:p>
    <w:p w:rsidR="00054EF6" w:rsidRPr="00054EF6" w:rsidRDefault="00054EF6" w:rsidP="00A45D26">
      <w:pPr>
        <w:numPr>
          <w:ilvl w:val="1"/>
          <w:numId w:val="13"/>
        </w:numPr>
        <w:tabs>
          <w:tab w:val="left" w:pos="0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054EF6">
        <w:rPr>
          <w:rFonts w:ascii="Courier New" w:hAnsi="Courier New" w:cs="Courier New"/>
          <w:sz w:val="22"/>
          <w:szCs w:val="22"/>
        </w:rPr>
        <w:t>Исполнитель</w:t>
      </w:r>
      <w:r w:rsidRPr="00054EF6">
        <w:rPr>
          <w:rFonts w:ascii="Courier New" w:hAnsi="Courier New" w:cs="Courier New"/>
          <w:b/>
          <w:sz w:val="22"/>
          <w:szCs w:val="22"/>
        </w:rPr>
        <w:t xml:space="preserve"> </w:t>
      </w:r>
      <w:r w:rsidRPr="00054EF6">
        <w:rPr>
          <w:rFonts w:ascii="Courier New" w:hAnsi="Courier New" w:cs="Courier New"/>
          <w:color w:val="333333"/>
          <w:sz w:val="22"/>
          <w:szCs w:val="22"/>
        </w:rPr>
        <w:t>для выполнения работ по настоящему договору использует приобретенное за свой счет и по своему усмотрению программное обеспечение.</w:t>
      </w:r>
    </w:p>
    <w:p w:rsidR="00054EF6" w:rsidRPr="00054EF6" w:rsidRDefault="00054EF6" w:rsidP="00A45D26">
      <w:pPr>
        <w:numPr>
          <w:ilvl w:val="1"/>
          <w:numId w:val="13"/>
        </w:numPr>
        <w:tabs>
          <w:tab w:val="left" w:pos="0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Заказчик </w:t>
      </w:r>
      <w:r w:rsidRPr="00054EF6">
        <w:rPr>
          <w:rFonts w:ascii="Courier New" w:hAnsi="Courier New" w:cs="Courier New"/>
          <w:color w:val="333333"/>
          <w:sz w:val="22"/>
          <w:szCs w:val="22"/>
        </w:rPr>
        <w:t>не должен принимать каких-либо действий с целью ограничения доступа к информации, влияющей на бухгалтерский учет, а также не должен оказывать давления на Исполнителя с целью изменения достоверности отчетности.</w:t>
      </w:r>
    </w:p>
    <w:p w:rsidR="00054EF6" w:rsidRPr="00054EF6" w:rsidRDefault="00054EF6" w:rsidP="00A45D26">
      <w:pPr>
        <w:numPr>
          <w:ilvl w:val="1"/>
          <w:numId w:val="13"/>
        </w:numPr>
        <w:tabs>
          <w:tab w:val="left" w:pos="0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Отчётность </w:t>
      </w:r>
      <w:r w:rsidRPr="00054EF6">
        <w:rPr>
          <w:rFonts w:ascii="Courier New" w:hAnsi="Courier New" w:cs="Courier New"/>
          <w:color w:val="333333"/>
          <w:sz w:val="22"/>
          <w:szCs w:val="22"/>
        </w:rPr>
        <w:t>подписывается руководителем Заказчика. Право подписи за главного бухгалтера остается за Заказчиком.</w:t>
      </w:r>
    </w:p>
    <w:p w:rsidR="00054EF6" w:rsidRPr="00054EF6" w:rsidRDefault="00054EF6" w:rsidP="00A45D26">
      <w:pPr>
        <w:numPr>
          <w:ilvl w:val="1"/>
          <w:numId w:val="13"/>
        </w:numPr>
        <w:tabs>
          <w:tab w:val="left" w:pos="0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Стороны </w:t>
      </w:r>
      <w:r w:rsidRPr="00054EF6">
        <w:rPr>
          <w:rFonts w:ascii="Courier New" w:hAnsi="Courier New" w:cs="Courier New"/>
          <w:color w:val="333333"/>
          <w:sz w:val="22"/>
          <w:szCs w:val="22"/>
        </w:rPr>
        <w:t>обмениваются информацией, обусловленной настоящим Договором, по почте, электронным адресам и номерам телефонов, указанным в настоящем Договоре.</w:t>
      </w:r>
    </w:p>
    <w:p w:rsidR="00054EF6" w:rsidRPr="00054EF6" w:rsidRDefault="00054EF6" w:rsidP="00A45D26">
      <w:pPr>
        <w:numPr>
          <w:ilvl w:val="1"/>
          <w:numId w:val="13"/>
        </w:numPr>
        <w:tabs>
          <w:tab w:val="left" w:pos="0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По факту оказания </w:t>
      </w:r>
      <w:r w:rsidRPr="00E27FC5">
        <w:rPr>
          <w:color w:val="333333"/>
        </w:rPr>
        <w:t xml:space="preserve">услуг, </w:t>
      </w:r>
      <w:r w:rsidRPr="00054EF6">
        <w:rPr>
          <w:rFonts w:ascii="Courier New" w:hAnsi="Courier New" w:cs="Courier New"/>
          <w:color w:val="333333"/>
          <w:sz w:val="22"/>
          <w:szCs w:val="22"/>
        </w:rPr>
        <w:t>предусмотренных настоящим договором, Стороны ежемесячно подписывают Акт оказанных услуг</w:t>
      </w:r>
      <w:r>
        <w:rPr>
          <w:rFonts w:ascii="Courier New" w:hAnsi="Courier New" w:cs="Courier New"/>
          <w:color w:val="333333"/>
          <w:sz w:val="22"/>
          <w:szCs w:val="22"/>
        </w:rPr>
        <w:t>.</w:t>
      </w:r>
    </w:p>
    <w:p w:rsidR="000269C1" w:rsidRPr="00054EF6" w:rsidRDefault="000269C1" w:rsidP="000269C1">
      <w:pPr>
        <w:tabs>
          <w:tab w:val="left" w:pos="0"/>
          <w:tab w:val="left" w:pos="851"/>
          <w:tab w:val="left" w:pos="1134"/>
        </w:tabs>
        <w:jc w:val="both"/>
        <w:rPr>
          <w:rFonts w:ascii="Courier New" w:hAnsi="Courier New" w:cs="Courier New"/>
          <w:b/>
          <w:sz w:val="22"/>
          <w:szCs w:val="22"/>
        </w:rPr>
      </w:pPr>
    </w:p>
    <w:p w:rsidR="000269C1" w:rsidRPr="00D958DF" w:rsidRDefault="000269C1" w:rsidP="000269C1">
      <w:pPr>
        <w:numPr>
          <w:ilvl w:val="0"/>
          <w:numId w:val="1"/>
        </w:numPr>
        <w:tabs>
          <w:tab w:val="left" w:pos="0"/>
          <w:tab w:val="left" w:pos="851"/>
        </w:tabs>
        <w:spacing w:after="60"/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КОНФИДЕНЦИАЛЬНОСТЬ</w:t>
      </w:r>
    </w:p>
    <w:p w:rsidR="000269C1" w:rsidRPr="000269C1" w:rsidRDefault="000269C1" w:rsidP="000269C1">
      <w:pPr>
        <w:pStyle w:val="ae"/>
        <w:numPr>
          <w:ilvl w:val="1"/>
          <w:numId w:val="29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 w:rsidRPr="000269C1">
        <w:rPr>
          <w:rFonts w:ascii="Courier New" w:hAnsi="Courier New" w:cs="Courier New"/>
          <w:sz w:val="22"/>
          <w:szCs w:val="22"/>
        </w:rPr>
        <w:t>Исполнитель обязуется не раскрывать и не разглашать третьим лицам информацию о Заказчике, ставшую известной ему в связи с выполнением условий настоящего договора, без предварительного письменного согласия на то Заказчика, за исключением случаев, установленных законодательством РФ.</w:t>
      </w:r>
    </w:p>
    <w:p w:rsidR="000269C1" w:rsidRPr="00D958DF" w:rsidRDefault="000269C1" w:rsidP="000269C1">
      <w:pPr>
        <w:numPr>
          <w:ilvl w:val="1"/>
          <w:numId w:val="29"/>
        </w:numPr>
        <w:tabs>
          <w:tab w:val="left" w:pos="0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color w:val="000000"/>
          <w:sz w:val="22"/>
          <w:szCs w:val="22"/>
        </w:rPr>
        <w:t xml:space="preserve">Соблюдать условия конфиденциальности, не передавать и не показывать третьим лицам находящуюся у Исполнителя документацию Заказчика, сведения о состоянии бизнеса и кадров. </w:t>
      </w:r>
    </w:p>
    <w:p w:rsidR="000269C1" w:rsidRPr="000269C1" w:rsidRDefault="000269C1" w:rsidP="000269C1">
      <w:pPr>
        <w:numPr>
          <w:ilvl w:val="1"/>
          <w:numId w:val="29"/>
        </w:numPr>
        <w:tabs>
          <w:tab w:val="left" w:pos="0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color w:val="000000"/>
          <w:sz w:val="22"/>
          <w:szCs w:val="22"/>
        </w:rPr>
        <w:t>Все материалы Исполнителя, включая различные справки, заключения, документы и т.д., как в письменном виде, так и на магнитных носителях, составленные Исполнителем при исполнении обязательств по настоящему Договору, являются конфиденциальной информацией Заказчика (за исключением сведений, перечисленных в ст. 5 Федерального закона от 29.07.2004 г. N 98-ФЗ «О коммерческой тайне») и не могут быть разглашены третьим лицам без письменного согласия Заказчика.</w:t>
      </w:r>
    </w:p>
    <w:p w:rsidR="000269C1" w:rsidRPr="00D958DF" w:rsidRDefault="000269C1" w:rsidP="000269C1">
      <w:pPr>
        <w:tabs>
          <w:tab w:val="left" w:pos="0"/>
          <w:tab w:val="left" w:pos="851"/>
          <w:tab w:val="left" w:pos="1134"/>
        </w:tabs>
        <w:jc w:val="both"/>
        <w:rPr>
          <w:rFonts w:ascii="Courier New" w:hAnsi="Courier New" w:cs="Courier New"/>
          <w:b/>
          <w:sz w:val="22"/>
          <w:szCs w:val="22"/>
        </w:rPr>
      </w:pPr>
    </w:p>
    <w:p w:rsidR="005C2DA6" w:rsidRPr="00D958DF" w:rsidRDefault="005C2DA6" w:rsidP="00755C41">
      <w:pPr>
        <w:tabs>
          <w:tab w:val="left" w:pos="0"/>
          <w:tab w:val="left" w:pos="851"/>
          <w:tab w:val="left" w:pos="1134"/>
        </w:tabs>
        <w:ind w:left="284"/>
        <w:jc w:val="both"/>
        <w:rPr>
          <w:rFonts w:ascii="Courier New" w:hAnsi="Courier New" w:cs="Courier New"/>
          <w:b/>
          <w:sz w:val="22"/>
          <w:szCs w:val="22"/>
        </w:rPr>
      </w:pPr>
    </w:p>
    <w:p w:rsidR="0095747A" w:rsidRPr="00D958DF" w:rsidRDefault="008A02C1" w:rsidP="00D83A9C">
      <w:pPr>
        <w:numPr>
          <w:ilvl w:val="0"/>
          <w:numId w:val="1"/>
        </w:numPr>
        <w:tabs>
          <w:tab w:val="left" w:pos="0"/>
          <w:tab w:val="left" w:pos="851"/>
        </w:tabs>
        <w:spacing w:after="60"/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ОТВЕТСТВЕННОСТЬ СТОРОН</w:t>
      </w:r>
    </w:p>
    <w:p w:rsidR="0014770A" w:rsidRPr="0014770A" w:rsidRDefault="0014770A" w:rsidP="0014770A">
      <w:pPr>
        <w:pStyle w:val="ae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Исполнитель </w:t>
      </w:r>
      <w:r w:rsidRPr="0014770A">
        <w:rPr>
          <w:rFonts w:ascii="Courier New" w:hAnsi="Courier New" w:cs="Courier New"/>
          <w:sz w:val="22"/>
          <w:szCs w:val="22"/>
        </w:rPr>
        <w:t xml:space="preserve">несёт </w:t>
      </w:r>
      <w:r w:rsidRPr="0014770A">
        <w:rPr>
          <w:rFonts w:ascii="Courier New" w:hAnsi="Courier New" w:cs="Courier New"/>
          <w:color w:val="24313F"/>
          <w:sz w:val="22"/>
          <w:szCs w:val="22"/>
        </w:rPr>
        <w:t>ответственность за правильность и своевременность ведения бухгалтерского и налогового учета только за оплаченный Заказчиком период выполненных работ (услуг) во время действия Договора, и исключительно за правильность и своевременность отражения в учете полученных им первичных документов.</w:t>
      </w:r>
    </w:p>
    <w:p w:rsidR="0014770A" w:rsidRPr="0014770A" w:rsidRDefault="0014770A" w:rsidP="0014770A">
      <w:pPr>
        <w:pStyle w:val="ae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color w:val="24313F"/>
          <w:sz w:val="22"/>
          <w:szCs w:val="22"/>
        </w:rPr>
        <w:t xml:space="preserve">Исполнитель не контролирует </w:t>
      </w:r>
      <w:r w:rsidRPr="0014770A">
        <w:rPr>
          <w:rFonts w:ascii="Courier New" w:hAnsi="Courier New" w:cs="Courier New"/>
          <w:color w:val="24313F"/>
          <w:sz w:val="22"/>
          <w:szCs w:val="22"/>
        </w:rPr>
        <w:t xml:space="preserve">экономическую целесообразность и юридическую правомерность совершаемых Заказчиком операций и сделок и не </w:t>
      </w:r>
      <w:r w:rsidRPr="0014770A">
        <w:rPr>
          <w:rFonts w:ascii="Courier New" w:hAnsi="Courier New" w:cs="Courier New"/>
          <w:color w:val="24313F"/>
          <w:sz w:val="22"/>
          <w:szCs w:val="22"/>
        </w:rPr>
        <w:lastRenderedPageBreak/>
        <w:t>несет ответственность за финансовое состояние Заказчика, за исключением потерь, связанных с ошибками налогового учета и отчетности, осуществляемого в процессе выполнения своих обязанностей.</w:t>
      </w:r>
    </w:p>
    <w:p w:rsidR="00F07C1B" w:rsidRPr="00F07C1B" w:rsidRDefault="0014770A" w:rsidP="00AE370D">
      <w:pPr>
        <w:pStyle w:val="ae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 w:rsidRPr="00F07C1B">
        <w:rPr>
          <w:rFonts w:ascii="Courier New" w:hAnsi="Courier New" w:cs="Courier New"/>
          <w:color w:val="24313F"/>
          <w:sz w:val="22"/>
          <w:szCs w:val="22"/>
        </w:rPr>
        <w:t>Исполнитель не отвечает за несвоевременную уплату Заказчиком налоговых и других обязательных платежей, если данные для оплаты предоставлены Заказчику не менее чем за один рабочий день до окончания срока платежей в бюджет, установленного законодательством</w:t>
      </w:r>
      <w:r w:rsidR="00F07C1B">
        <w:rPr>
          <w:rFonts w:ascii="Courier New" w:hAnsi="Courier New" w:cs="Courier New"/>
          <w:color w:val="24313F"/>
          <w:sz w:val="22"/>
          <w:szCs w:val="22"/>
        </w:rPr>
        <w:t>.</w:t>
      </w:r>
    </w:p>
    <w:p w:rsidR="00F07C1B" w:rsidRPr="00F07C1B" w:rsidRDefault="00F07C1B" w:rsidP="00AE370D">
      <w:pPr>
        <w:pStyle w:val="ae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color w:val="24313F"/>
          <w:sz w:val="22"/>
          <w:szCs w:val="22"/>
        </w:rPr>
        <w:t xml:space="preserve">Исполнитель возмещает </w:t>
      </w:r>
      <w:r w:rsidRPr="00F07C1B">
        <w:rPr>
          <w:rFonts w:ascii="Courier New" w:hAnsi="Courier New" w:cs="Courier New"/>
          <w:color w:val="333333"/>
          <w:sz w:val="22"/>
          <w:szCs w:val="22"/>
        </w:rPr>
        <w:t>Заказчику сумму штрафных санкций за несвоевременно или недосто</w:t>
      </w:r>
      <w:r>
        <w:rPr>
          <w:rFonts w:ascii="Courier New" w:hAnsi="Courier New" w:cs="Courier New"/>
          <w:color w:val="333333"/>
          <w:sz w:val="22"/>
          <w:szCs w:val="22"/>
        </w:rPr>
        <w:t>верно представленную отчетность в случае, когда несвоевременность или недостоверность возникла по вине Исполнителя.</w:t>
      </w:r>
      <w:r w:rsidRPr="00F07C1B">
        <w:rPr>
          <w:rFonts w:ascii="Courier New" w:hAnsi="Courier New" w:cs="Courier New"/>
          <w:color w:val="333333"/>
          <w:sz w:val="22"/>
          <w:szCs w:val="22"/>
        </w:rPr>
        <w:t xml:space="preserve"> Сумму доначисленного налога или иного платежа Клиент оплачивает за счет своих средств.</w:t>
      </w:r>
    </w:p>
    <w:p w:rsidR="00F07C1B" w:rsidRPr="001A3768" w:rsidRDefault="00F07C1B" w:rsidP="00AE370D">
      <w:pPr>
        <w:pStyle w:val="ae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Возмещение ущерба </w:t>
      </w:r>
      <w:r w:rsidRPr="00F07C1B">
        <w:rPr>
          <w:rFonts w:ascii="Courier New" w:hAnsi="Courier New" w:cs="Courier New"/>
          <w:color w:val="333333"/>
          <w:sz w:val="22"/>
          <w:szCs w:val="22"/>
        </w:rPr>
        <w:t>Исполнителем возможно только при условии исполнения Клиентом условий настоящего договора о своевременном предоставлении документов и своевременной и полной оплате услуг.</w:t>
      </w:r>
    </w:p>
    <w:p w:rsidR="001A3768" w:rsidRPr="0021149E" w:rsidRDefault="001A3768" w:rsidP="00AE370D">
      <w:pPr>
        <w:pStyle w:val="ae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Заказчик несёт </w:t>
      </w:r>
      <w:r w:rsidRPr="001A3768">
        <w:rPr>
          <w:rFonts w:ascii="Courier New" w:hAnsi="Courier New" w:cs="Courier New"/>
          <w:color w:val="333333"/>
          <w:sz w:val="22"/>
          <w:szCs w:val="22"/>
        </w:rPr>
        <w:t>ответственность за достоверность и полноту информации, отраженную в первичных и иных документах, передаваемых Исполнителю.</w:t>
      </w:r>
    </w:p>
    <w:p w:rsidR="0021149E" w:rsidRPr="0021149E" w:rsidRDefault="0021149E" w:rsidP="00AE370D">
      <w:pPr>
        <w:pStyle w:val="ae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В случае, </w:t>
      </w:r>
      <w:r>
        <w:rPr>
          <w:rFonts w:ascii="Courier New" w:hAnsi="Courier New" w:cs="Courier New"/>
          <w:sz w:val="22"/>
          <w:szCs w:val="22"/>
        </w:rPr>
        <w:t>если в нарушение</w:t>
      </w:r>
      <w:r w:rsidRPr="00D958DF">
        <w:rPr>
          <w:rFonts w:ascii="Courier New" w:hAnsi="Courier New" w:cs="Courier New"/>
          <w:sz w:val="22"/>
          <w:szCs w:val="22"/>
        </w:rPr>
        <w:t xml:space="preserve"> настоящего Договора</w:t>
      </w:r>
      <w:r>
        <w:rPr>
          <w:rFonts w:ascii="Courier New" w:hAnsi="Courier New" w:cs="Courier New"/>
          <w:sz w:val="22"/>
          <w:szCs w:val="22"/>
        </w:rPr>
        <w:t>,</w:t>
      </w:r>
      <w:r w:rsidRPr="00D958DF">
        <w:rPr>
          <w:rFonts w:ascii="Courier New" w:hAnsi="Courier New" w:cs="Courier New"/>
          <w:sz w:val="22"/>
          <w:szCs w:val="22"/>
        </w:rPr>
        <w:t xml:space="preserve"> Заказчик не предоставит Исполнителю в установленный срок по реестру исходящую и входящую документацию, необходимую для проведения бухгалтерского и налогового учета, либо предоставит документацию, содержащую недостоверную информацию, что негативно отразится на налоговой и бухгалтерской отчетности и повлечет необходимость повторного закрытия отчетного периода, сдачи корректирующих деклараций и предоставление в контролирующие органы пояснительных записок и подтверждающих документов, Исполнитель вправе потребовать от Заказчика доплаты за дополнительный объем работ (операций) в размере до 100% от ежемесячной стоимости услуг, определяемой согласно Приложению к договору, действующему в соответствующий отчетный период</w:t>
      </w:r>
      <w:r>
        <w:rPr>
          <w:rFonts w:ascii="Courier New" w:hAnsi="Courier New" w:cs="Courier New"/>
          <w:sz w:val="22"/>
          <w:szCs w:val="22"/>
        </w:rPr>
        <w:t>.</w:t>
      </w:r>
    </w:p>
    <w:p w:rsidR="0021149E" w:rsidRPr="0021149E" w:rsidRDefault="0021149E" w:rsidP="00AE370D">
      <w:pPr>
        <w:pStyle w:val="ae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sz w:val="22"/>
          <w:szCs w:val="22"/>
        </w:rPr>
      </w:pPr>
      <w:r w:rsidRPr="0021149E">
        <w:rPr>
          <w:rFonts w:ascii="Courier New" w:hAnsi="Courier New" w:cs="Courier New"/>
          <w:sz w:val="22"/>
          <w:szCs w:val="22"/>
        </w:rPr>
        <w:t>В случае</w:t>
      </w:r>
      <w:r w:rsidRPr="0021149E">
        <w:rPr>
          <w:color w:val="24313F"/>
        </w:rPr>
        <w:t xml:space="preserve"> </w:t>
      </w:r>
      <w:r w:rsidRPr="0021149E">
        <w:rPr>
          <w:rFonts w:ascii="Courier New" w:hAnsi="Courier New" w:cs="Courier New"/>
          <w:color w:val="24313F"/>
          <w:sz w:val="22"/>
          <w:szCs w:val="22"/>
        </w:rPr>
        <w:t>неоплаты или несвоевременной оплаты услуг Исполнителя Заказчик уплачивает пени в размере 0,1 % от просроченной суммы за каждый день просрочки.</w:t>
      </w:r>
    </w:p>
    <w:p w:rsidR="0021149E" w:rsidRPr="0021149E" w:rsidRDefault="0021149E" w:rsidP="00AE370D">
      <w:pPr>
        <w:pStyle w:val="ae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sz w:val="22"/>
          <w:szCs w:val="22"/>
        </w:rPr>
      </w:pPr>
      <w:r w:rsidRPr="0021149E">
        <w:rPr>
          <w:rFonts w:ascii="Courier New" w:hAnsi="Courier New" w:cs="Courier New"/>
          <w:sz w:val="22"/>
          <w:szCs w:val="22"/>
        </w:rPr>
        <w:t>Уплата пени</w:t>
      </w:r>
      <w:r w:rsidRPr="0021149E">
        <w:rPr>
          <w:rFonts w:ascii="Courier New" w:hAnsi="Courier New" w:cs="Courier New"/>
          <w:color w:val="24313F"/>
          <w:sz w:val="22"/>
          <w:szCs w:val="22"/>
        </w:rPr>
        <w:t>, предусмотренных настоящим Договором, не освобождает Заказчика от исполнения обязательств по настоящему Договору.</w:t>
      </w:r>
    </w:p>
    <w:p w:rsidR="0095747A" w:rsidRPr="00F07C1B" w:rsidRDefault="008A02C1" w:rsidP="00AE370D">
      <w:pPr>
        <w:pStyle w:val="ae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 w:rsidRPr="00F07C1B">
        <w:rPr>
          <w:rFonts w:ascii="Courier New" w:hAnsi="Courier New" w:cs="Courier New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таковое явилось следствием обстоятельств непреодолимой силы, определяемых в соответствии </w:t>
      </w:r>
      <w:r w:rsidR="0095747A" w:rsidRPr="00F07C1B">
        <w:rPr>
          <w:rFonts w:ascii="Courier New" w:hAnsi="Courier New" w:cs="Courier New"/>
          <w:sz w:val="22"/>
          <w:szCs w:val="22"/>
        </w:rPr>
        <w:t>с действующим законодательством.</w:t>
      </w:r>
    </w:p>
    <w:p w:rsidR="009F44F5" w:rsidRPr="0014770A" w:rsidRDefault="008A02C1" w:rsidP="0014770A">
      <w:pPr>
        <w:pStyle w:val="ae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 w:rsidRPr="0014770A">
        <w:rPr>
          <w:rFonts w:ascii="Courier New" w:hAnsi="Courier New" w:cs="Courier New"/>
          <w:sz w:val="22"/>
          <w:szCs w:val="22"/>
        </w:rPr>
        <w:t>Исполнитель не несет ответственности за последствия, связанные с несвоевременным предоставлением и/или недостоверным содержанием сведений в отчетности, если такие предоставление и/или содержание не вызваны действиями Исполнителя.</w:t>
      </w:r>
      <w:r w:rsidR="009F44F5" w:rsidRPr="0014770A">
        <w:rPr>
          <w:rFonts w:ascii="Courier New" w:hAnsi="Courier New" w:cs="Courier New"/>
          <w:sz w:val="22"/>
          <w:szCs w:val="22"/>
        </w:rPr>
        <w:t xml:space="preserve"> </w:t>
      </w:r>
    </w:p>
    <w:p w:rsidR="008A02C1" w:rsidRPr="00D958DF" w:rsidRDefault="008A02C1" w:rsidP="0014770A">
      <w:pPr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В случае если убытки Заказчика вызваны его требованиями, касающимися ведения бухгалтерской и налоговой отчетности и ее предоставления, с которыми Исполнитель не был согласен</w:t>
      </w:r>
      <w:r w:rsidR="00A14900" w:rsidRPr="00D958DF">
        <w:rPr>
          <w:rFonts w:ascii="Courier New" w:hAnsi="Courier New" w:cs="Courier New"/>
          <w:sz w:val="22"/>
          <w:szCs w:val="22"/>
        </w:rPr>
        <w:t xml:space="preserve"> и Заказчик уведомлен письменно</w:t>
      </w:r>
      <w:r w:rsidRPr="00D958DF">
        <w:rPr>
          <w:rFonts w:ascii="Courier New" w:hAnsi="Courier New" w:cs="Courier New"/>
          <w:sz w:val="22"/>
          <w:szCs w:val="22"/>
        </w:rPr>
        <w:t>, Исполнитель не несет ответственности по убыткам Заказчика.</w:t>
      </w:r>
    </w:p>
    <w:p w:rsidR="008A02C1" w:rsidRPr="00D958DF" w:rsidRDefault="008A02C1" w:rsidP="00A45D26">
      <w:pPr>
        <w:tabs>
          <w:tab w:val="left" w:pos="0"/>
          <w:tab w:val="left" w:pos="851"/>
        </w:tabs>
        <w:ind w:firstLine="284"/>
        <w:jc w:val="both"/>
        <w:rPr>
          <w:rFonts w:ascii="Courier New" w:hAnsi="Courier New" w:cs="Courier New"/>
          <w:sz w:val="22"/>
          <w:szCs w:val="22"/>
        </w:rPr>
      </w:pPr>
    </w:p>
    <w:p w:rsidR="00C94E00" w:rsidRPr="00D958DF" w:rsidRDefault="008A02C1" w:rsidP="00D83A9C">
      <w:pPr>
        <w:numPr>
          <w:ilvl w:val="0"/>
          <w:numId w:val="1"/>
        </w:numPr>
        <w:tabs>
          <w:tab w:val="left" w:pos="0"/>
          <w:tab w:val="left" w:pos="851"/>
        </w:tabs>
        <w:spacing w:after="60"/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ПРОЧИЕ УСЛОВИЯ</w:t>
      </w:r>
    </w:p>
    <w:p w:rsidR="00C94E00" w:rsidRPr="0062523D" w:rsidRDefault="008A02C1" w:rsidP="0062523D">
      <w:pPr>
        <w:pStyle w:val="ae"/>
        <w:numPr>
          <w:ilvl w:val="1"/>
          <w:numId w:val="31"/>
        </w:numPr>
        <w:tabs>
          <w:tab w:val="left" w:pos="0"/>
          <w:tab w:val="left" w:pos="851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 w:rsidRPr="0062523D">
        <w:rPr>
          <w:rFonts w:ascii="Courier New" w:hAnsi="Courier New" w:cs="Courier New"/>
          <w:sz w:val="22"/>
          <w:szCs w:val="22"/>
        </w:rPr>
        <w:t xml:space="preserve">Настоящий договор вступает в силу с момента подписания и действует до </w:t>
      </w:r>
      <w:r w:rsidR="00FA41C0">
        <w:rPr>
          <w:rFonts w:ascii="Courier New" w:hAnsi="Courier New" w:cs="Courier New"/>
          <w:sz w:val="22"/>
          <w:szCs w:val="22"/>
        </w:rPr>
        <w:t xml:space="preserve">         </w:t>
      </w:r>
      <w:r w:rsidRPr="0062523D">
        <w:rPr>
          <w:rFonts w:ascii="Courier New" w:hAnsi="Courier New" w:cs="Courier New"/>
          <w:sz w:val="22"/>
          <w:szCs w:val="22"/>
        </w:rPr>
        <w:t>20</w:t>
      </w:r>
      <w:r w:rsidR="00EC083F" w:rsidRPr="0062523D">
        <w:rPr>
          <w:rFonts w:ascii="Courier New" w:hAnsi="Courier New" w:cs="Courier New"/>
          <w:sz w:val="22"/>
          <w:szCs w:val="22"/>
        </w:rPr>
        <w:t>2</w:t>
      </w:r>
      <w:r w:rsidR="002543B6" w:rsidRPr="0062523D">
        <w:rPr>
          <w:rFonts w:ascii="Courier New" w:hAnsi="Courier New" w:cs="Courier New"/>
          <w:sz w:val="22"/>
          <w:szCs w:val="22"/>
        </w:rPr>
        <w:t>1</w:t>
      </w:r>
      <w:r w:rsidRPr="0062523D">
        <w:rPr>
          <w:rFonts w:ascii="Courier New" w:hAnsi="Courier New" w:cs="Courier New"/>
          <w:sz w:val="22"/>
          <w:szCs w:val="22"/>
        </w:rPr>
        <w:t>г.</w:t>
      </w:r>
    </w:p>
    <w:p w:rsidR="00C94E00" w:rsidRPr="0062523D" w:rsidRDefault="008A02C1" w:rsidP="0062523D">
      <w:pPr>
        <w:pStyle w:val="ae"/>
        <w:numPr>
          <w:ilvl w:val="1"/>
          <w:numId w:val="31"/>
        </w:numPr>
        <w:tabs>
          <w:tab w:val="left" w:pos="851"/>
        </w:tabs>
        <w:ind w:left="0" w:firstLine="0"/>
        <w:jc w:val="both"/>
        <w:rPr>
          <w:rFonts w:ascii="Courier New" w:hAnsi="Courier New" w:cs="Courier New"/>
          <w:b/>
          <w:sz w:val="22"/>
          <w:szCs w:val="22"/>
        </w:rPr>
      </w:pPr>
      <w:r w:rsidRPr="0062523D">
        <w:rPr>
          <w:rFonts w:ascii="Courier New" w:hAnsi="Courier New" w:cs="Courier New"/>
          <w:sz w:val="22"/>
          <w:szCs w:val="22"/>
        </w:rPr>
        <w:t>В случае, если сторон</w:t>
      </w:r>
      <w:r w:rsidR="002543B6" w:rsidRPr="0062523D">
        <w:rPr>
          <w:rFonts w:ascii="Courier New" w:hAnsi="Courier New" w:cs="Courier New"/>
          <w:sz w:val="22"/>
          <w:szCs w:val="22"/>
        </w:rPr>
        <w:t>ы</w:t>
      </w:r>
      <w:r w:rsidRPr="0062523D">
        <w:rPr>
          <w:rFonts w:ascii="Courier New" w:hAnsi="Courier New" w:cs="Courier New"/>
          <w:sz w:val="22"/>
          <w:szCs w:val="22"/>
        </w:rPr>
        <w:t xml:space="preserve"> </w:t>
      </w:r>
      <w:r w:rsidR="002543B6" w:rsidRPr="0062523D">
        <w:rPr>
          <w:rFonts w:ascii="Courier New" w:hAnsi="Courier New" w:cs="Courier New"/>
          <w:sz w:val="22"/>
          <w:szCs w:val="22"/>
        </w:rPr>
        <w:t>придут к согласию, что необходимо продлить</w:t>
      </w:r>
      <w:r w:rsidR="00551F30" w:rsidRPr="0062523D">
        <w:rPr>
          <w:rFonts w:ascii="Courier New" w:hAnsi="Courier New" w:cs="Courier New"/>
          <w:sz w:val="22"/>
          <w:szCs w:val="22"/>
        </w:rPr>
        <w:t xml:space="preserve"> действие </w:t>
      </w:r>
      <w:r w:rsidRPr="0062523D">
        <w:rPr>
          <w:rFonts w:ascii="Courier New" w:hAnsi="Courier New" w:cs="Courier New"/>
          <w:sz w:val="22"/>
          <w:szCs w:val="22"/>
        </w:rPr>
        <w:t>настоящего договора</w:t>
      </w:r>
      <w:r w:rsidR="0071782C" w:rsidRPr="0062523D">
        <w:rPr>
          <w:rFonts w:ascii="Courier New" w:hAnsi="Courier New" w:cs="Courier New"/>
          <w:sz w:val="22"/>
          <w:szCs w:val="22"/>
        </w:rPr>
        <w:t>,</w:t>
      </w:r>
      <w:r w:rsidRPr="0062523D">
        <w:rPr>
          <w:rFonts w:ascii="Courier New" w:hAnsi="Courier New" w:cs="Courier New"/>
          <w:sz w:val="22"/>
          <w:szCs w:val="22"/>
        </w:rPr>
        <w:t xml:space="preserve"> </w:t>
      </w:r>
      <w:r w:rsidR="00551F30" w:rsidRPr="0062523D">
        <w:rPr>
          <w:rFonts w:ascii="Courier New" w:hAnsi="Courier New" w:cs="Courier New"/>
          <w:sz w:val="22"/>
          <w:szCs w:val="22"/>
        </w:rPr>
        <w:t>то такое согласие будет оформлено, как приложение к настоящему договору.</w:t>
      </w:r>
    </w:p>
    <w:p w:rsidR="00C94E00" w:rsidRPr="00D958DF" w:rsidRDefault="008A02C1" w:rsidP="0062523D">
      <w:pPr>
        <w:numPr>
          <w:ilvl w:val="1"/>
          <w:numId w:val="31"/>
        </w:numPr>
        <w:tabs>
          <w:tab w:val="left" w:pos="851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В случае возникновения спора, вытекающего из условий настоящего договора, для сторон обязателен претензионный порядок его разрешения. Срок для ответа на претензию - 5 рабочих дней с момента её получения.</w:t>
      </w:r>
    </w:p>
    <w:p w:rsidR="00C94E00" w:rsidRPr="00D958DF" w:rsidRDefault="00EB6A0F" w:rsidP="0062523D">
      <w:pPr>
        <w:numPr>
          <w:ilvl w:val="1"/>
          <w:numId w:val="31"/>
        </w:numPr>
        <w:tabs>
          <w:tab w:val="left" w:pos="0"/>
          <w:tab w:val="left" w:pos="851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lastRenderedPageBreak/>
        <w:t xml:space="preserve">В случае невозможности разрешения спора в претензионном порядке, спор выносится на рассмотрение Третейского суда </w:t>
      </w:r>
      <w:r w:rsidR="00551F30">
        <w:rPr>
          <w:rFonts w:ascii="Courier New" w:hAnsi="Courier New" w:cs="Courier New"/>
          <w:sz w:val="22"/>
          <w:szCs w:val="22"/>
        </w:rPr>
        <w:t xml:space="preserve">Камчатского края </w:t>
      </w:r>
      <w:r w:rsidRPr="00D958DF">
        <w:rPr>
          <w:rFonts w:ascii="Courier New" w:hAnsi="Courier New" w:cs="Courier New"/>
          <w:sz w:val="22"/>
          <w:szCs w:val="22"/>
        </w:rPr>
        <w:t>в соответствии с его регламентом, решения которого являются окончательными, вступают в законную силу немедленно и обжалованию не подлежат, либо рассмотрение спора может быть передано в Арбитражный суд по месту нахождения истца</w:t>
      </w:r>
      <w:r w:rsidR="008A02C1" w:rsidRPr="00D958DF">
        <w:rPr>
          <w:rFonts w:ascii="Courier New" w:hAnsi="Courier New" w:cs="Courier New"/>
          <w:sz w:val="22"/>
          <w:szCs w:val="22"/>
        </w:rPr>
        <w:t>.</w:t>
      </w:r>
    </w:p>
    <w:p w:rsidR="00C94E00" w:rsidRPr="00D958DF" w:rsidRDefault="008A02C1" w:rsidP="0062523D">
      <w:pPr>
        <w:numPr>
          <w:ilvl w:val="1"/>
          <w:numId w:val="31"/>
        </w:numPr>
        <w:tabs>
          <w:tab w:val="left" w:pos="0"/>
          <w:tab w:val="left" w:pos="851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 xml:space="preserve">В случае изменения адреса, реквизитов, другой информации, влияющей на исполнение сторонами условий настоящего договора, каждая из сторон, у которой произошли данные изменения, обязаны известить о них в письменном виде другую сторону в </w:t>
      </w:r>
      <w:r w:rsidR="00F547F8" w:rsidRPr="00D958DF">
        <w:rPr>
          <w:rFonts w:ascii="Courier New" w:hAnsi="Courier New" w:cs="Courier New"/>
          <w:sz w:val="22"/>
          <w:szCs w:val="22"/>
        </w:rPr>
        <w:t xml:space="preserve">течение </w:t>
      </w:r>
      <w:r w:rsidRPr="00D958DF">
        <w:rPr>
          <w:rFonts w:ascii="Courier New" w:hAnsi="Courier New" w:cs="Courier New"/>
          <w:sz w:val="22"/>
          <w:szCs w:val="22"/>
        </w:rPr>
        <w:t>3</w:t>
      </w:r>
      <w:r w:rsidR="00F547F8" w:rsidRPr="00D958DF">
        <w:rPr>
          <w:rFonts w:ascii="Courier New" w:hAnsi="Courier New" w:cs="Courier New"/>
          <w:sz w:val="22"/>
          <w:szCs w:val="22"/>
        </w:rPr>
        <w:t xml:space="preserve"> (трех) </w:t>
      </w:r>
      <w:r w:rsidRPr="00D958DF">
        <w:rPr>
          <w:rFonts w:ascii="Courier New" w:hAnsi="Courier New" w:cs="Courier New"/>
          <w:sz w:val="22"/>
          <w:szCs w:val="22"/>
        </w:rPr>
        <w:t>дней с момента внесения таких изменений.</w:t>
      </w:r>
    </w:p>
    <w:p w:rsidR="00AA29A7" w:rsidRPr="00D958DF" w:rsidRDefault="00AA29A7" w:rsidP="0062523D">
      <w:pPr>
        <w:numPr>
          <w:ilvl w:val="1"/>
          <w:numId w:val="31"/>
        </w:numPr>
        <w:tabs>
          <w:tab w:val="left" w:pos="0"/>
          <w:tab w:val="left" w:pos="851"/>
        </w:tabs>
        <w:ind w:left="0" w:firstLine="284"/>
        <w:jc w:val="both"/>
        <w:rPr>
          <w:rFonts w:ascii="Courier New" w:hAnsi="Courier New" w:cs="Courier New"/>
          <w:b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При заключении настоящего договора Стороны, проявляя должную осмотрительность и осторожность при выборе контрагента, обмениваются друг с другом выписками из ЕГРЮЛ, заверенными копиями учредительных документов и свидетельств о государственной регистрации юридического лица и о постановке на налоговый учет.</w:t>
      </w:r>
    </w:p>
    <w:p w:rsidR="00CF5619" w:rsidRPr="00D958DF" w:rsidRDefault="008A02C1" w:rsidP="0062523D">
      <w:pPr>
        <w:numPr>
          <w:ilvl w:val="1"/>
          <w:numId w:val="31"/>
        </w:numPr>
        <w:tabs>
          <w:tab w:val="left" w:pos="0"/>
          <w:tab w:val="left" w:pos="851"/>
        </w:tabs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sz w:val="22"/>
          <w:szCs w:val="22"/>
        </w:rPr>
        <w:t>Настоящий договор составлен в двух экземплярах, имеющих равную юридическую силу</w:t>
      </w:r>
      <w:r w:rsidR="00CF5619" w:rsidRPr="00D958DF">
        <w:rPr>
          <w:rFonts w:ascii="Courier New" w:hAnsi="Courier New" w:cs="Courier New"/>
          <w:sz w:val="22"/>
          <w:szCs w:val="22"/>
        </w:rPr>
        <w:t xml:space="preserve"> -</w:t>
      </w:r>
      <w:r w:rsidRPr="00D958DF">
        <w:rPr>
          <w:rFonts w:ascii="Courier New" w:hAnsi="Courier New" w:cs="Courier New"/>
          <w:sz w:val="22"/>
          <w:szCs w:val="22"/>
        </w:rPr>
        <w:t xml:space="preserve"> по одному экземпляру для каждой из сторон</w:t>
      </w:r>
      <w:r w:rsidR="000D3C3F" w:rsidRPr="00D958DF">
        <w:rPr>
          <w:rFonts w:ascii="Courier New" w:hAnsi="Courier New" w:cs="Courier New"/>
          <w:sz w:val="22"/>
          <w:szCs w:val="22"/>
        </w:rPr>
        <w:t>: Заказчика и Исполнителя</w:t>
      </w:r>
      <w:r w:rsidRPr="00D958DF">
        <w:rPr>
          <w:rFonts w:ascii="Courier New" w:hAnsi="Courier New" w:cs="Courier New"/>
          <w:sz w:val="22"/>
          <w:szCs w:val="22"/>
        </w:rPr>
        <w:t>.</w:t>
      </w:r>
      <w:r w:rsidR="00CF5619" w:rsidRPr="00D958DF">
        <w:rPr>
          <w:rFonts w:ascii="Courier New" w:hAnsi="Courier New" w:cs="Courier New"/>
          <w:sz w:val="22"/>
          <w:szCs w:val="22"/>
        </w:rPr>
        <w:t xml:space="preserve"> </w:t>
      </w:r>
      <w:r w:rsidR="00585B8C">
        <w:rPr>
          <w:rFonts w:ascii="Courier New" w:hAnsi="Courier New" w:cs="Courier New"/>
          <w:sz w:val="22"/>
          <w:szCs w:val="22"/>
        </w:rPr>
        <w:t>В</w:t>
      </w:r>
      <w:r w:rsidR="00CF5619" w:rsidRPr="00D958DF">
        <w:rPr>
          <w:rFonts w:ascii="Courier New" w:hAnsi="Courier New" w:cs="Courier New"/>
          <w:sz w:val="22"/>
          <w:szCs w:val="22"/>
        </w:rPr>
        <w:t>се подписанные в рамках настоящего договора приложения и соглашения являются его неотъемлемой частью и в обязательном порядке должны содержать ссылку на его реквизиты.</w:t>
      </w:r>
    </w:p>
    <w:p w:rsidR="008A02C1" w:rsidRPr="00D958DF" w:rsidRDefault="008A02C1" w:rsidP="00A45D26">
      <w:pPr>
        <w:tabs>
          <w:tab w:val="left" w:pos="0"/>
          <w:tab w:val="left" w:pos="851"/>
        </w:tabs>
        <w:ind w:firstLine="284"/>
        <w:jc w:val="both"/>
        <w:rPr>
          <w:rFonts w:ascii="Courier New" w:hAnsi="Courier New" w:cs="Courier New"/>
          <w:sz w:val="22"/>
          <w:szCs w:val="22"/>
        </w:rPr>
      </w:pPr>
    </w:p>
    <w:p w:rsidR="008A02C1" w:rsidRPr="000B6AB8" w:rsidRDefault="008A02C1" w:rsidP="00D83A9C">
      <w:pPr>
        <w:numPr>
          <w:ilvl w:val="0"/>
          <w:numId w:val="1"/>
        </w:numPr>
        <w:tabs>
          <w:tab w:val="left" w:pos="851"/>
        </w:tabs>
        <w:spacing w:after="60"/>
        <w:ind w:left="0" w:firstLine="284"/>
        <w:jc w:val="both"/>
        <w:rPr>
          <w:rFonts w:ascii="Courier New" w:hAnsi="Courier New" w:cs="Courier New"/>
          <w:sz w:val="22"/>
          <w:szCs w:val="22"/>
        </w:rPr>
      </w:pPr>
      <w:r w:rsidRPr="00D958DF">
        <w:rPr>
          <w:rFonts w:ascii="Courier New" w:hAnsi="Courier New" w:cs="Courier New"/>
          <w:b/>
          <w:sz w:val="22"/>
          <w:szCs w:val="22"/>
        </w:rPr>
        <w:t>АДРЕСА, РЕКВИЗИТЫ И ПОДПИСИ СТОРОН</w:t>
      </w:r>
    </w:p>
    <w:p w:rsidR="000B6AB8" w:rsidRPr="00D958DF" w:rsidRDefault="000B6AB8" w:rsidP="000B6AB8">
      <w:pPr>
        <w:tabs>
          <w:tab w:val="left" w:pos="851"/>
        </w:tabs>
        <w:spacing w:after="60"/>
        <w:ind w:left="284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01"/>
        <w:gridCol w:w="4946"/>
      </w:tblGrid>
      <w:tr w:rsidR="00CF43F6" w:rsidRPr="00D958DF" w:rsidTr="005965C8">
        <w:tc>
          <w:tcPr>
            <w:tcW w:w="4801" w:type="dxa"/>
          </w:tcPr>
          <w:p w:rsidR="00CF43F6" w:rsidRPr="00952F4A" w:rsidRDefault="00CF43F6" w:rsidP="005965C8">
            <w:pPr>
              <w:pStyle w:val="a7"/>
              <w:tabs>
                <w:tab w:val="left" w:pos="567"/>
                <w:tab w:val="left" w:pos="851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4A">
              <w:rPr>
                <w:rFonts w:ascii="Courier New" w:hAnsi="Courier New" w:cs="Courier New"/>
                <w:b/>
                <w:sz w:val="22"/>
                <w:szCs w:val="22"/>
              </w:rPr>
              <w:t>Исполнитель:</w:t>
            </w:r>
          </w:p>
          <w:p w:rsidR="00C07F7B" w:rsidRDefault="00C07F7B" w:rsidP="00D958DF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D958DF" w:rsidRPr="00D958DF" w:rsidRDefault="00D958DF" w:rsidP="00D958DF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D958DF">
              <w:rPr>
                <w:rFonts w:ascii="Courier New" w:hAnsi="Courier New" w:cs="Courier New"/>
                <w:color w:val="000000"/>
                <w:sz w:val="22"/>
                <w:szCs w:val="22"/>
              </w:rPr>
              <w:t>ИНН</w:t>
            </w:r>
            <w:r w:rsidRPr="00D958D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D958DF" w:rsidRPr="00D958DF" w:rsidRDefault="00D958DF" w:rsidP="00D958DF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58D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ОГРНИП </w:t>
            </w:r>
            <w:r w:rsidRPr="00D958D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2B28D1" w:rsidRDefault="00D958DF" w:rsidP="00D958DF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D958DF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Местонахождение:</w:t>
            </w:r>
            <w:r w:rsidRPr="00D958D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FA41C0" w:rsidRDefault="00FA41C0" w:rsidP="00D958DF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sz w:val="22"/>
                <w:szCs w:val="22"/>
              </w:rPr>
            </w:pPr>
          </w:p>
          <w:p w:rsidR="00FA41C0" w:rsidRPr="00D958DF" w:rsidRDefault="00FA41C0" w:rsidP="00D958DF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D958DF" w:rsidRPr="00D958DF" w:rsidRDefault="00D958DF" w:rsidP="00FA41C0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58DF">
              <w:rPr>
                <w:rFonts w:ascii="Courier New" w:hAnsi="Courier New" w:cs="Courier New"/>
                <w:color w:val="000000"/>
                <w:sz w:val="22"/>
                <w:szCs w:val="22"/>
              </w:rPr>
              <w:t>Р/с</w:t>
            </w:r>
            <w:r w:rsidRPr="00D958DF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  <w:p w:rsidR="00D958DF" w:rsidRPr="00D958DF" w:rsidRDefault="00D958DF" w:rsidP="00D958DF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58D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К/с </w:t>
            </w:r>
          </w:p>
          <w:p w:rsidR="00D958DF" w:rsidRDefault="00D958DF" w:rsidP="00D958DF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58D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БИК </w:t>
            </w:r>
          </w:p>
          <w:p w:rsidR="00FA41C0" w:rsidRPr="00D958DF" w:rsidRDefault="00FA41C0" w:rsidP="00D958DF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sz w:val="22"/>
                <w:szCs w:val="22"/>
              </w:rPr>
            </w:pPr>
          </w:p>
          <w:p w:rsidR="00D958DF" w:rsidRPr="00D958DF" w:rsidRDefault="00B91B64" w:rsidP="00D958DF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hyperlink r:id="rId8" w:history="1">
              <w:r w:rsidR="002E3C24" w:rsidRPr="00EB7F77">
                <w:rPr>
                  <w:rStyle w:val="a3"/>
                  <w:rFonts w:ascii="Courier New" w:hAnsi="Courier New" w:cs="Courier New"/>
                  <w:sz w:val="22"/>
                  <w:szCs w:val="22"/>
                </w:rPr>
                <w:t>@</w:t>
              </w:r>
              <w:r w:rsidR="002E3C24" w:rsidRPr="005838D1">
                <w:rPr>
                  <w:rStyle w:val="a3"/>
                  <w:rFonts w:ascii="Courier New" w:hAnsi="Courier New" w:cs="Courier New"/>
                  <w:sz w:val="22"/>
                  <w:szCs w:val="22"/>
                  <w:lang w:val="en-US"/>
                </w:rPr>
                <w:t>bk</w:t>
              </w:r>
              <w:r w:rsidR="002E3C24" w:rsidRPr="005838D1">
                <w:rPr>
                  <w:rStyle w:val="a3"/>
                  <w:rFonts w:ascii="Courier New" w:hAnsi="Courier New" w:cs="Courier New"/>
                  <w:sz w:val="22"/>
                  <w:szCs w:val="22"/>
                </w:rPr>
                <w:t>.</w:t>
              </w:r>
              <w:r w:rsidR="002E3C24" w:rsidRPr="005838D1">
                <w:rPr>
                  <w:rStyle w:val="a3"/>
                  <w:rFonts w:ascii="Courier New" w:hAnsi="Courier New" w:cs="Courier New"/>
                  <w:sz w:val="22"/>
                  <w:szCs w:val="22"/>
                  <w:lang w:val="en-US"/>
                </w:rPr>
                <w:t>ru</w:t>
              </w:r>
            </w:hyperlink>
          </w:p>
          <w:p w:rsidR="000B6AB8" w:rsidRDefault="00B91B64" w:rsidP="00C8225A">
            <w:pPr>
              <w:pStyle w:val="a7"/>
              <w:tabs>
                <w:tab w:val="left" w:pos="567"/>
                <w:tab w:val="left" w:pos="851"/>
              </w:tabs>
              <w:spacing w:before="120" w:after="120"/>
            </w:pPr>
            <w:hyperlink r:id="rId9" w:history="1">
              <w:r w:rsidR="000B6AB8">
                <w:rPr>
                  <w:rStyle w:val="a3"/>
                </w:rPr>
                <w:t>https://</w:t>
              </w:r>
            </w:hyperlink>
            <w:r w:rsidR="00FA41C0">
              <w:t xml:space="preserve"> </w:t>
            </w:r>
          </w:p>
          <w:p w:rsidR="000D3C3F" w:rsidRPr="00952F4A" w:rsidRDefault="009B1FFD" w:rsidP="00C8225A">
            <w:pPr>
              <w:pStyle w:val="a7"/>
              <w:tabs>
                <w:tab w:val="left" w:pos="567"/>
                <w:tab w:val="left" w:pos="851"/>
              </w:tabs>
              <w:spacing w:before="120" w:after="120"/>
              <w:rPr>
                <w:rFonts w:ascii="Courier New" w:hAnsi="Courier New" w:cs="Courier New"/>
                <w:sz w:val="22"/>
                <w:szCs w:val="22"/>
              </w:rPr>
            </w:pPr>
            <w:r w:rsidRPr="00952F4A">
              <w:rPr>
                <w:rFonts w:ascii="Courier New" w:hAnsi="Courier New" w:cs="Courier New"/>
                <w:sz w:val="22"/>
                <w:szCs w:val="22"/>
              </w:rPr>
              <w:t xml:space="preserve">Тел.: </w:t>
            </w:r>
            <w:r w:rsidR="00D958DF" w:rsidRPr="00952F4A">
              <w:rPr>
                <w:rFonts w:ascii="Courier New" w:hAnsi="Courier New" w:cs="Courier New"/>
                <w:sz w:val="22"/>
                <w:szCs w:val="22"/>
              </w:rPr>
              <w:t>+7 </w:t>
            </w:r>
          </w:p>
          <w:p w:rsidR="00231D64" w:rsidRPr="00952F4A" w:rsidRDefault="00231D64" w:rsidP="005965C8">
            <w:pPr>
              <w:pStyle w:val="a7"/>
              <w:tabs>
                <w:tab w:val="left" w:pos="567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9B1FFD" w:rsidRPr="00952F4A" w:rsidRDefault="009B1FFD" w:rsidP="005965C8">
            <w:pPr>
              <w:pStyle w:val="a7"/>
              <w:tabs>
                <w:tab w:val="left" w:pos="567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F43F6" w:rsidRPr="00D958DF" w:rsidRDefault="00CF43F6" w:rsidP="00FA41C0">
            <w:pPr>
              <w:tabs>
                <w:tab w:val="left" w:pos="567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46" w:type="dxa"/>
          </w:tcPr>
          <w:p w:rsidR="00CF43F6" w:rsidRPr="002E3C24" w:rsidRDefault="00CF43F6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E3C24">
              <w:rPr>
                <w:rFonts w:ascii="Courier New" w:hAnsi="Courier New" w:cs="Courier New"/>
                <w:b/>
                <w:sz w:val="22"/>
                <w:szCs w:val="22"/>
              </w:rPr>
              <w:t>Заказчик:</w:t>
            </w:r>
          </w:p>
          <w:p w:rsidR="00C8225A" w:rsidRPr="002E3C24" w:rsidRDefault="000B6AB8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E3C24">
              <w:rPr>
                <w:rFonts w:ascii="Courier New" w:hAnsi="Courier New" w:cs="Courier New"/>
                <w:b/>
                <w:sz w:val="22"/>
                <w:szCs w:val="22"/>
              </w:rPr>
              <w:t>ООО «»</w:t>
            </w:r>
          </w:p>
          <w:p w:rsidR="00D958DF" w:rsidRPr="002E3C24" w:rsidRDefault="00585B8C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 w:rsidRPr="002E3C24">
              <w:rPr>
                <w:rFonts w:ascii="Courier New" w:hAnsi="Courier New" w:cs="Courier New"/>
                <w:sz w:val="22"/>
                <w:szCs w:val="22"/>
              </w:rPr>
              <w:t xml:space="preserve">ИНН </w:t>
            </w:r>
          </w:p>
          <w:p w:rsidR="00D958DF" w:rsidRPr="002E3C24" w:rsidRDefault="00551F30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 w:rsidRPr="002E3C24">
              <w:rPr>
                <w:rFonts w:ascii="Courier New" w:hAnsi="Courier New" w:cs="Courier New"/>
                <w:sz w:val="22"/>
                <w:szCs w:val="22"/>
              </w:rPr>
              <w:t xml:space="preserve">ОКПО </w:t>
            </w:r>
          </w:p>
          <w:p w:rsidR="00FA41C0" w:rsidRDefault="003561BB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 w:rsidRPr="002E3C24">
              <w:rPr>
                <w:rFonts w:ascii="Courier New" w:hAnsi="Courier New" w:cs="Courier New"/>
                <w:sz w:val="22"/>
                <w:szCs w:val="22"/>
              </w:rPr>
              <w:t>Местонахождение</w:t>
            </w:r>
            <w:r w:rsidR="000B6AB8" w:rsidRPr="002E3C24">
              <w:rPr>
                <w:rFonts w:ascii="Courier New" w:hAnsi="Courier New" w:cs="Courier New"/>
                <w:sz w:val="22"/>
                <w:szCs w:val="22"/>
              </w:rPr>
              <w:t xml:space="preserve">: </w:t>
            </w:r>
            <w:r w:rsidRPr="002E3C24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:rsidR="00FA41C0" w:rsidRDefault="00FA41C0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</w:p>
          <w:p w:rsidR="000B6AB8" w:rsidRPr="002E3C24" w:rsidRDefault="00FA41C0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 w:rsidRPr="002E3C2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FA41C0" w:rsidRPr="002E3C24" w:rsidRDefault="003561BB" w:rsidP="00FA41C0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 w:rsidRPr="002E3C24">
              <w:rPr>
                <w:rFonts w:ascii="Courier New" w:hAnsi="Courier New" w:cs="Courier New"/>
                <w:sz w:val="22"/>
                <w:szCs w:val="22"/>
              </w:rPr>
              <w:t xml:space="preserve">р/с </w:t>
            </w:r>
          </w:p>
          <w:p w:rsidR="00D958DF" w:rsidRPr="002E3C24" w:rsidRDefault="003561BB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 w:rsidRPr="002E3C24">
              <w:rPr>
                <w:rFonts w:ascii="Courier New" w:hAnsi="Courier New" w:cs="Courier New"/>
                <w:sz w:val="22"/>
                <w:szCs w:val="22"/>
              </w:rPr>
              <w:t xml:space="preserve">к/с </w:t>
            </w:r>
          </w:p>
          <w:p w:rsidR="00D958DF" w:rsidRDefault="003561BB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 w:rsidRPr="002E3C24">
              <w:rPr>
                <w:rFonts w:ascii="Courier New" w:hAnsi="Courier New" w:cs="Courier New"/>
                <w:sz w:val="22"/>
                <w:szCs w:val="22"/>
              </w:rPr>
              <w:t xml:space="preserve">БИК </w:t>
            </w:r>
          </w:p>
          <w:p w:rsidR="002E3C24" w:rsidRPr="002E3C24" w:rsidRDefault="002E3C24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</w:p>
          <w:p w:rsidR="00D958DF" w:rsidRPr="0094234D" w:rsidRDefault="002E3C24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color w:val="93969B"/>
                <w:sz w:val="22"/>
                <w:szCs w:val="22"/>
              </w:rPr>
            </w:pPr>
            <w:r w:rsidRPr="0094234D">
              <w:rPr>
                <w:rFonts w:ascii="Courier New" w:hAnsi="Courier New" w:cs="Courier New"/>
                <w:sz w:val="22"/>
                <w:szCs w:val="22"/>
              </w:rPr>
              <w:t>@</w:t>
            </w:r>
            <w:r w:rsidRPr="002E3C24">
              <w:rPr>
                <w:rFonts w:ascii="Courier New" w:hAnsi="Courier New" w:cs="Courier New"/>
                <w:sz w:val="22"/>
                <w:szCs w:val="22"/>
                <w:lang w:val="en-US"/>
              </w:rPr>
              <w:t>gmail</w:t>
            </w:r>
            <w:r w:rsidRPr="0094234D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2E3C24">
              <w:rPr>
                <w:rFonts w:ascii="Courier New" w:hAnsi="Courier New" w:cs="Courier New"/>
                <w:sz w:val="22"/>
                <w:szCs w:val="22"/>
                <w:lang w:val="en-US"/>
              </w:rPr>
              <w:t>com</w:t>
            </w:r>
          </w:p>
          <w:p w:rsidR="00FA41C0" w:rsidRDefault="00FA41C0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</w:p>
          <w:p w:rsidR="00D958DF" w:rsidRPr="00952F4A" w:rsidRDefault="003561BB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Тел.: </w:t>
            </w:r>
            <w:r w:rsidRPr="003561BB">
              <w:rPr>
                <w:rFonts w:ascii="Courier New" w:hAnsi="Courier New" w:cs="Courier New"/>
                <w:sz w:val="22"/>
                <w:szCs w:val="22"/>
              </w:rPr>
              <w:t>+7</w:t>
            </w:r>
            <w:r w:rsidR="000B6A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D958DF" w:rsidRPr="00952F4A" w:rsidRDefault="00D958DF" w:rsidP="005965C8">
            <w:pPr>
              <w:pStyle w:val="a7"/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</w:p>
          <w:p w:rsidR="00EF6FD0" w:rsidRDefault="00EF6FD0" w:rsidP="00BD61E3">
            <w:pPr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F43F6" w:rsidRPr="00D958DF" w:rsidRDefault="00CF43F6" w:rsidP="00FA41C0">
            <w:pPr>
              <w:tabs>
                <w:tab w:val="left" w:pos="567"/>
                <w:tab w:val="left" w:pos="851"/>
              </w:tabs>
              <w:ind w:left="1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F4166" w:rsidRPr="004709D4" w:rsidRDefault="00AF4166" w:rsidP="00A45D26">
      <w:pPr>
        <w:tabs>
          <w:tab w:val="left" w:pos="851"/>
        </w:tabs>
        <w:ind w:firstLine="284"/>
        <w:jc w:val="both"/>
        <w:rPr>
          <w:rFonts w:ascii="Calibri" w:hAnsi="Calibri" w:cs="Calibri"/>
          <w:sz w:val="20"/>
          <w:szCs w:val="20"/>
        </w:rPr>
      </w:pPr>
    </w:p>
    <w:p w:rsidR="00AF4166" w:rsidRPr="004709D4" w:rsidRDefault="0043667E" w:rsidP="00AF4166">
      <w:pPr>
        <w:tabs>
          <w:tab w:val="left" w:pos="851"/>
        </w:tabs>
        <w:ind w:firstLine="284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683260</wp:posOffset>
                </wp:positionV>
                <wp:extent cx="5457825" cy="552450"/>
                <wp:effectExtent l="9525" t="10795" r="952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4DF4" id="Rectangle 2" o:spid="_x0000_s1026" style="position:absolute;margin-left:-4.9pt;margin-top:53.8pt;width:429.7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MEGAIAADwEAAAOAAAAZHJzL2Uyb0RvYy54bWysU8GO0zAQvSPxD5bvNG1ooBs1Xa26FCEt&#10;sGLhA1zHaSxsjxm7TZevZ+x0S4HbCh8sj2f8/ObNzPL6aA07KAwaXMNnkylnyklotds1/NvXzasF&#10;ZyEK1woDTjX8UQV+vXr5Yjn4WpXQg2kVMgJxoR58w/sYfV0UQfbKijABrxw5O0ArIpm4K1oUA6Fb&#10;U5TT6ZtiAGw9glQh0O3t6OSrjN91SsbPXRdUZKbhxC3mHfO+TXuxWop6h8L3Wp5oiGewsEI7+vQM&#10;dSuiYHvU/0BZLRECdHEiwRbQdVqqnANlM5v+lc1DL7zKuZA4wZ9lCv8PVn463CPTbcNfc+aEpRJ9&#10;IdGE2xnFyiTP4ENNUQ/+HlOCwd+B/B6Yg3VPUeoGEYZeiZZIzVJ88ceDZAR6yrbDR2gJXewjZKWO&#10;HdoESBqwYy7I47kg6hiZpMtqXr1dlBVnknxVVc6rXLFC1E+vPYb4XoFl6dBwJO4ZXRzuQkxsRP0U&#10;ktmD0e1GG5MN3G3XBtlBUHNs8soJUJKXYcaxoeFXFfF4LoTVkbrcaNvwxTStse+SbO9cm3swCm3G&#10;M1E27qRjkm4swRbaR5IRYWxhGjk69IA/ORuofRsefuwFKs7MB0eluJrN56nfs0EqlmTgpWd76RFO&#10;ElTDI2fjcR3HGdl71Luefprl3B3cUPk6nZVNpR1ZnchSi2bBT+OUZuDSzlG/h371CwAA//8DAFBL&#10;AwQUAAYACAAAACEAIa85Ot4AAAAKAQAADwAAAGRycy9kb3ducmV2LnhtbEyPPU/DMBCGdyT+g3VI&#10;bK0DitImjVNBCWJhKAX2q31NImI7it025ddzTDC+H3rvuXI92V6caAyddwru5gkIctqbzjUKPt6f&#10;Z0sQIaIz2HtHCi4UYF1dX5VYGH92b3TaxUbwiAsFKmhjHAopg27JYpj7gRxnBz9ajCzHRpoRzzxu&#10;e3mfJJm02Dm+0OJAm5b01+5oFWwRn7bfL1o/1pfXtKbNZ02+V+r2ZnpYgYg0xb8y/OIzOlTMtPdH&#10;Z4LoFcxyJo/sJ4sMBBeWab4AsWcnTzOQVSn/v1D9AAAA//8DAFBLAQItABQABgAIAAAAIQC2gziS&#10;/gAAAOEBAAATAAAAAAAAAAAAAAAAAAAAAABbQ29udGVudF9UeXBlc10ueG1sUEsBAi0AFAAGAAgA&#10;AAAhADj9If/WAAAAlAEAAAsAAAAAAAAAAAAAAAAALwEAAF9yZWxzLy5yZWxzUEsBAi0AFAAGAAgA&#10;AAAhANklIwQYAgAAPAQAAA4AAAAAAAAAAAAAAAAALgIAAGRycy9lMm9Eb2MueG1sUEsBAi0AFAAG&#10;AAgAAAAhACGvOTreAAAACgEAAA8AAAAAAAAAAAAAAAAAcgQAAGRycy9kb3ducmV2LnhtbFBLBQYA&#10;AAAABAAEAPMAAAB9BQAAAAA=&#10;" strokecolor="white"/>
            </w:pict>
          </mc:Fallback>
        </mc:AlternateContent>
      </w:r>
      <w:r w:rsidR="005C2DA6">
        <w:rPr>
          <w:rFonts w:ascii="Calibri" w:hAnsi="Calibri" w:cs="Calibri"/>
          <w:b/>
          <w:bCs/>
          <w:sz w:val="20"/>
          <w:szCs w:val="20"/>
        </w:rPr>
        <w:br w:type="page"/>
      </w:r>
      <w:r w:rsidR="00AF4166" w:rsidRPr="004709D4">
        <w:rPr>
          <w:rFonts w:ascii="Calibri" w:hAnsi="Calibri" w:cs="Calibri"/>
          <w:b/>
          <w:bCs/>
          <w:sz w:val="20"/>
          <w:szCs w:val="20"/>
        </w:rPr>
        <w:lastRenderedPageBreak/>
        <w:t xml:space="preserve">ПРИЛОЖЕНИЕ </w:t>
      </w:r>
      <w:r w:rsidR="00AF4166" w:rsidRPr="004709D4">
        <w:rPr>
          <w:rFonts w:ascii="Calibri" w:hAnsi="Calibri" w:cs="Calibri"/>
          <w:b/>
          <w:sz w:val="20"/>
          <w:szCs w:val="20"/>
        </w:rPr>
        <w:t>№1</w:t>
      </w:r>
    </w:p>
    <w:p w:rsidR="00AF4166" w:rsidRPr="004709D4" w:rsidRDefault="00AF4166" w:rsidP="00AF4166">
      <w:pPr>
        <w:tabs>
          <w:tab w:val="left" w:pos="851"/>
        </w:tabs>
        <w:ind w:firstLine="284"/>
        <w:jc w:val="center"/>
        <w:rPr>
          <w:rFonts w:ascii="Calibri" w:hAnsi="Calibri" w:cs="Calibri"/>
          <w:sz w:val="20"/>
          <w:szCs w:val="20"/>
        </w:rPr>
      </w:pPr>
      <w:r w:rsidRPr="004709D4">
        <w:rPr>
          <w:rFonts w:ascii="Calibri" w:hAnsi="Calibri" w:cs="Calibri"/>
          <w:sz w:val="20"/>
          <w:szCs w:val="20"/>
        </w:rPr>
        <w:t xml:space="preserve">к договору оказания услуг № </w:t>
      </w:r>
      <w:r w:rsidR="00834CD5">
        <w:rPr>
          <w:rFonts w:ascii="Calibri" w:hAnsi="Calibri" w:cs="Calibri"/>
          <w:sz w:val="20"/>
          <w:szCs w:val="20"/>
        </w:rPr>
        <w:t xml:space="preserve">   </w:t>
      </w:r>
      <w:r w:rsidR="00EF6FD0" w:rsidRPr="00D958DF">
        <w:rPr>
          <w:rFonts w:ascii="Courier New" w:hAnsi="Courier New" w:cs="Courier New"/>
          <w:b/>
          <w:sz w:val="22"/>
          <w:szCs w:val="22"/>
        </w:rPr>
        <w:t xml:space="preserve"> </w:t>
      </w:r>
      <w:r w:rsidR="00D958DF">
        <w:rPr>
          <w:rFonts w:ascii="Calibri" w:hAnsi="Calibri" w:cs="Calibri"/>
          <w:sz w:val="20"/>
          <w:szCs w:val="20"/>
        </w:rPr>
        <w:t xml:space="preserve">     </w:t>
      </w:r>
      <w:r w:rsidRPr="004709D4">
        <w:rPr>
          <w:rFonts w:ascii="Calibri" w:hAnsi="Calibri" w:cs="Calibri"/>
          <w:sz w:val="20"/>
          <w:szCs w:val="20"/>
        </w:rPr>
        <w:t>от «</w:t>
      </w:r>
      <w:r w:rsidR="00834CD5">
        <w:rPr>
          <w:rFonts w:ascii="Calibri" w:hAnsi="Calibri" w:cs="Calibri"/>
          <w:sz w:val="20"/>
          <w:szCs w:val="20"/>
        </w:rPr>
        <w:t xml:space="preserve">  </w:t>
      </w:r>
      <w:r w:rsidRPr="004709D4">
        <w:rPr>
          <w:rFonts w:ascii="Calibri" w:hAnsi="Calibri" w:cs="Calibri"/>
          <w:sz w:val="20"/>
          <w:szCs w:val="20"/>
        </w:rPr>
        <w:t>»</w:t>
      </w:r>
      <w:r w:rsidR="00FC5B3C">
        <w:rPr>
          <w:rFonts w:ascii="Calibri" w:hAnsi="Calibri" w:cs="Calibri"/>
          <w:sz w:val="20"/>
          <w:szCs w:val="20"/>
        </w:rPr>
        <w:t xml:space="preserve"> </w:t>
      </w:r>
      <w:r w:rsidR="00834CD5">
        <w:rPr>
          <w:rFonts w:ascii="Calibri" w:hAnsi="Calibri" w:cs="Calibri"/>
          <w:sz w:val="20"/>
          <w:szCs w:val="20"/>
        </w:rPr>
        <w:t xml:space="preserve">         </w:t>
      </w:r>
      <w:r w:rsidR="00492D0F">
        <w:rPr>
          <w:rFonts w:ascii="Calibri" w:hAnsi="Calibri" w:cs="Calibri"/>
          <w:sz w:val="20"/>
          <w:szCs w:val="20"/>
        </w:rPr>
        <w:t xml:space="preserve"> </w:t>
      </w:r>
      <w:r w:rsidRPr="004709D4">
        <w:rPr>
          <w:rFonts w:ascii="Calibri" w:hAnsi="Calibri" w:cs="Calibri"/>
          <w:sz w:val="20"/>
          <w:szCs w:val="20"/>
        </w:rPr>
        <w:t>20</w:t>
      </w:r>
      <w:r w:rsidR="0094234D">
        <w:rPr>
          <w:rFonts w:ascii="Calibri" w:hAnsi="Calibri" w:cs="Calibri"/>
          <w:sz w:val="20"/>
          <w:szCs w:val="20"/>
        </w:rPr>
        <w:t>21</w:t>
      </w:r>
      <w:r w:rsidRPr="004709D4">
        <w:rPr>
          <w:rFonts w:ascii="Calibri" w:hAnsi="Calibri" w:cs="Calibri"/>
          <w:sz w:val="20"/>
          <w:szCs w:val="20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2"/>
        <w:gridCol w:w="5147"/>
      </w:tblGrid>
      <w:tr w:rsidR="00AF4166" w:rsidRPr="004709D4" w:rsidTr="005C2DA6">
        <w:tc>
          <w:tcPr>
            <w:tcW w:w="4597" w:type="dxa"/>
          </w:tcPr>
          <w:p w:rsidR="00AF4166" w:rsidRPr="00952F4A" w:rsidRDefault="00834CD5" w:rsidP="00F951F9">
            <w:pPr>
              <w:pStyle w:val="a5"/>
              <w:tabs>
                <w:tab w:val="left" w:pos="567"/>
                <w:tab w:val="left" w:pos="851"/>
              </w:tabs>
              <w:ind w:firstLine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г.</w:t>
            </w:r>
          </w:p>
        </w:tc>
        <w:tc>
          <w:tcPr>
            <w:tcW w:w="5258" w:type="dxa"/>
          </w:tcPr>
          <w:p w:rsidR="00AF4166" w:rsidRPr="00952F4A" w:rsidRDefault="00AF4166" w:rsidP="00834CD5">
            <w:pPr>
              <w:pStyle w:val="a5"/>
              <w:tabs>
                <w:tab w:val="left" w:pos="567"/>
                <w:tab w:val="left" w:pos="851"/>
              </w:tabs>
              <w:ind w:firstLine="28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52F4A">
              <w:rPr>
                <w:rFonts w:ascii="Calibri" w:hAnsi="Calibri" w:cs="Calibri"/>
                <w:b/>
                <w:sz w:val="20"/>
                <w:szCs w:val="20"/>
              </w:rPr>
              <w:t>«</w:t>
            </w:r>
            <w:r w:rsidR="00834CD5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52F4A">
              <w:rPr>
                <w:rFonts w:ascii="Calibri" w:hAnsi="Calibri" w:cs="Calibri"/>
                <w:b/>
                <w:sz w:val="20"/>
                <w:szCs w:val="20"/>
              </w:rPr>
              <w:t xml:space="preserve">» </w:t>
            </w:r>
            <w:r w:rsidR="00834CD5">
              <w:rPr>
                <w:rFonts w:ascii="Calibri" w:hAnsi="Calibri" w:cs="Calibri"/>
                <w:b/>
                <w:sz w:val="20"/>
                <w:szCs w:val="20"/>
              </w:rPr>
              <w:t xml:space="preserve">                 </w:t>
            </w:r>
            <w:r w:rsidRPr="00952F4A">
              <w:rPr>
                <w:rFonts w:ascii="Calibri" w:hAnsi="Calibri" w:cs="Calibri"/>
                <w:b/>
                <w:sz w:val="20"/>
                <w:szCs w:val="20"/>
              </w:rPr>
              <w:t xml:space="preserve"> 20</w:t>
            </w:r>
            <w:r w:rsidR="0094234D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952F4A">
              <w:rPr>
                <w:rFonts w:ascii="Calibri" w:hAnsi="Calibri" w:cs="Calibri"/>
                <w:b/>
                <w:sz w:val="20"/>
                <w:szCs w:val="20"/>
              </w:rPr>
              <w:t>1г.</w:t>
            </w:r>
          </w:p>
        </w:tc>
      </w:tr>
    </w:tbl>
    <w:p w:rsidR="00AF4166" w:rsidRPr="004709D4" w:rsidRDefault="00AF4166" w:rsidP="00AF4166">
      <w:pPr>
        <w:tabs>
          <w:tab w:val="left" w:pos="851"/>
        </w:tabs>
        <w:ind w:firstLine="284"/>
        <w:jc w:val="both"/>
        <w:rPr>
          <w:rFonts w:ascii="Calibri" w:hAnsi="Calibri" w:cs="Calibri"/>
          <w:sz w:val="20"/>
          <w:szCs w:val="20"/>
        </w:rPr>
      </w:pPr>
    </w:p>
    <w:p w:rsidR="00EF6FD0" w:rsidRPr="00D958DF" w:rsidRDefault="00C07F7B" w:rsidP="00EF6FD0">
      <w:pPr>
        <w:pStyle w:val="a5"/>
        <w:tabs>
          <w:tab w:val="left" w:pos="851"/>
        </w:tabs>
        <w:ind w:firstLine="284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Центр Бухгалтерских Услуг, </w:t>
      </w:r>
      <w:r w:rsidR="00EF6FD0" w:rsidRPr="00D958DF">
        <w:rPr>
          <w:rFonts w:ascii="Courier New" w:hAnsi="Courier New" w:cs="Courier New"/>
          <w:sz w:val="22"/>
          <w:szCs w:val="22"/>
        </w:rPr>
        <w:t xml:space="preserve">именуемое в дальнейшем </w:t>
      </w:r>
      <w:r w:rsidR="00EF6FD0" w:rsidRPr="00D958DF">
        <w:rPr>
          <w:rFonts w:ascii="Courier New" w:hAnsi="Courier New" w:cs="Courier New"/>
          <w:b/>
          <w:sz w:val="22"/>
          <w:szCs w:val="22"/>
        </w:rPr>
        <w:t>«Исполнитель»</w:t>
      </w:r>
      <w:r w:rsidR="00EF6FD0" w:rsidRPr="00D958DF">
        <w:rPr>
          <w:rFonts w:ascii="Courier New" w:hAnsi="Courier New" w:cs="Courier New"/>
          <w:sz w:val="22"/>
          <w:szCs w:val="22"/>
        </w:rPr>
        <w:t>, в лице ИП Каменевой Марины Викторовны, действующего на основании Свидетельства, с одной стороны, и</w:t>
      </w:r>
    </w:p>
    <w:p w:rsidR="00AF4166" w:rsidRPr="00EF6FD0" w:rsidRDefault="00780296" w:rsidP="00EF6FD0">
      <w:pPr>
        <w:pStyle w:val="a5"/>
        <w:tabs>
          <w:tab w:val="left" w:pos="851"/>
        </w:tabs>
        <w:ind w:firstLine="284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ООО «</w:t>
      </w:r>
      <w:r w:rsidR="00834CD5">
        <w:rPr>
          <w:rFonts w:ascii="Courier New" w:hAnsi="Courier New" w:cs="Courier New"/>
          <w:b/>
          <w:sz w:val="22"/>
          <w:szCs w:val="22"/>
        </w:rPr>
        <w:t xml:space="preserve">   </w:t>
      </w:r>
      <w:r>
        <w:rPr>
          <w:rFonts w:ascii="Courier New" w:hAnsi="Courier New" w:cs="Courier New"/>
          <w:b/>
          <w:sz w:val="22"/>
          <w:szCs w:val="22"/>
        </w:rPr>
        <w:t>»</w:t>
      </w:r>
      <w:r w:rsidRPr="00D958DF">
        <w:rPr>
          <w:rFonts w:ascii="Courier New" w:hAnsi="Courier New" w:cs="Courier New"/>
          <w:sz w:val="22"/>
          <w:szCs w:val="22"/>
        </w:rPr>
        <w:t>, именуем</w:t>
      </w:r>
      <w:r>
        <w:rPr>
          <w:rFonts w:ascii="Courier New" w:hAnsi="Courier New" w:cs="Courier New"/>
          <w:sz w:val="22"/>
          <w:szCs w:val="22"/>
        </w:rPr>
        <w:t>ое</w:t>
      </w:r>
      <w:r w:rsidRPr="00D958DF">
        <w:rPr>
          <w:rFonts w:ascii="Courier New" w:hAnsi="Courier New" w:cs="Courier New"/>
          <w:sz w:val="22"/>
          <w:szCs w:val="22"/>
        </w:rPr>
        <w:t xml:space="preserve"> в дальнейшем </w:t>
      </w:r>
      <w:r w:rsidRPr="00D958DF">
        <w:rPr>
          <w:rFonts w:ascii="Courier New" w:hAnsi="Courier New" w:cs="Courier New"/>
          <w:b/>
          <w:sz w:val="22"/>
          <w:szCs w:val="22"/>
        </w:rPr>
        <w:t>«Заказчик»</w:t>
      </w:r>
      <w:r w:rsidRPr="00D958DF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 xml:space="preserve">в лице </w:t>
      </w:r>
      <w:r w:rsidR="00834CD5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>., действующего на основании Устава</w:t>
      </w:r>
      <w:r w:rsidR="00FC5B3C">
        <w:rPr>
          <w:rFonts w:ascii="Courier New" w:hAnsi="Courier New" w:cs="Courier New"/>
          <w:sz w:val="22"/>
          <w:szCs w:val="22"/>
        </w:rPr>
        <w:t>,</w:t>
      </w:r>
      <w:r w:rsidR="00EF6FD0" w:rsidRPr="00D958DF">
        <w:rPr>
          <w:rFonts w:ascii="Courier New" w:hAnsi="Courier New" w:cs="Courier New"/>
          <w:sz w:val="22"/>
          <w:szCs w:val="22"/>
        </w:rPr>
        <w:t xml:space="preserve"> с другой стороны, совместно в дальнейшем именуемые «Стороны» </w:t>
      </w:r>
      <w:r w:rsidR="00AF4166" w:rsidRPr="00EF6FD0">
        <w:rPr>
          <w:rFonts w:ascii="Courier New" w:hAnsi="Courier New" w:cs="Courier New"/>
          <w:sz w:val="22"/>
          <w:szCs w:val="22"/>
        </w:rPr>
        <w:t xml:space="preserve">подписали настоящее Приложение к Договору оказания услуг </w:t>
      </w:r>
      <w:r w:rsidR="00BD61E3" w:rsidRPr="00EF6FD0">
        <w:rPr>
          <w:rFonts w:ascii="Courier New" w:hAnsi="Courier New" w:cs="Courier New"/>
          <w:sz w:val="22"/>
          <w:szCs w:val="22"/>
        </w:rPr>
        <w:t xml:space="preserve">№ </w:t>
      </w:r>
      <w:r w:rsidR="00834CD5">
        <w:rPr>
          <w:rFonts w:ascii="Courier New" w:hAnsi="Courier New" w:cs="Courier New"/>
          <w:sz w:val="22"/>
          <w:szCs w:val="22"/>
        </w:rPr>
        <w:t xml:space="preserve">  </w:t>
      </w:r>
      <w:r w:rsidR="00BD61E3" w:rsidRPr="00EF6FD0">
        <w:rPr>
          <w:rFonts w:ascii="Courier New" w:hAnsi="Courier New" w:cs="Courier New"/>
          <w:sz w:val="22"/>
          <w:szCs w:val="22"/>
        </w:rPr>
        <w:t>от «</w:t>
      </w:r>
      <w:r w:rsidR="00834CD5">
        <w:rPr>
          <w:rFonts w:ascii="Courier New" w:hAnsi="Courier New" w:cs="Courier New"/>
          <w:sz w:val="22"/>
          <w:szCs w:val="22"/>
        </w:rPr>
        <w:t xml:space="preserve">   </w:t>
      </w:r>
      <w:r w:rsidR="00BD61E3" w:rsidRPr="00EF6FD0">
        <w:rPr>
          <w:rFonts w:ascii="Courier New" w:hAnsi="Courier New" w:cs="Courier New"/>
          <w:sz w:val="22"/>
          <w:szCs w:val="22"/>
        </w:rPr>
        <w:t xml:space="preserve">» </w:t>
      </w:r>
      <w:r w:rsidR="00834CD5">
        <w:rPr>
          <w:rFonts w:ascii="Courier New" w:hAnsi="Courier New" w:cs="Courier New"/>
          <w:sz w:val="22"/>
          <w:szCs w:val="22"/>
        </w:rPr>
        <w:t xml:space="preserve">     </w:t>
      </w:r>
      <w:r w:rsidR="005C2DA6" w:rsidRPr="00EF6FD0">
        <w:rPr>
          <w:rFonts w:ascii="Courier New" w:hAnsi="Courier New" w:cs="Courier New"/>
          <w:sz w:val="22"/>
          <w:szCs w:val="22"/>
        </w:rPr>
        <w:t xml:space="preserve"> </w:t>
      </w:r>
      <w:r w:rsidR="00BD61E3" w:rsidRPr="00EF6FD0">
        <w:rPr>
          <w:rFonts w:ascii="Courier New" w:hAnsi="Courier New" w:cs="Courier New"/>
          <w:sz w:val="22"/>
          <w:szCs w:val="22"/>
        </w:rPr>
        <w:t>20</w:t>
      </w:r>
      <w:r w:rsidR="00834CD5">
        <w:rPr>
          <w:rFonts w:ascii="Courier New" w:hAnsi="Courier New" w:cs="Courier New"/>
          <w:sz w:val="22"/>
          <w:szCs w:val="22"/>
        </w:rPr>
        <w:t>2</w:t>
      </w:r>
      <w:r w:rsidR="00BD61E3" w:rsidRPr="00EF6FD0">
        <w:rPr>
          <w:rFonts w:ascii="Courier New" w:hAnsi="Courier New" w:cs="Courier New"/>
          <w:sz w:val="22"/>
          <w:szCs w:val="22"/>
        </w:rPr>
        <w:t>1г.</w:t>
      </w:r>
      <w:r w:rsidR="00AF4166" w:rsidRPr="00EF6FD0">
        <w:rPr>
          <w:rFonts w:ascii="Courier New" w:hAnsi="Courier New" w:cs="Courier New"/>
          <w:sz w:val="22"/>
          <w:szCs w:val="22"/>
        </w:rPr>
        <w:t xml:space="preserve"> о нижеследующем: </w:t>
      </w:r>
    </w:p>
    <w:p w:rsidR="00AF4166" w:rsidRPr="00EF6FD0" w:rsidRDefault="00AF4166" w:rsidP="007D6B9C">
      <w:pPr>
        <w:pStyle w:val="a5"/>
        <w:tabs>
          <w:tab w:val="left" w:pos="851"/>
        </w:tabs>
        <w:spacing w:before="120" w:after="120"/>
        <w:ind w:firstLine="284"/>
        <w:rPr>
          <w:rFonts w:ascii="Courier New" w:hAnsi="Courier New" w:cs="Courier New"/>
          <w:b/>
          <w:sz w:val="22"/>
          <w:szCs w:val="22"/>
        </w:rPr>
      </w:pPr>
      <w:r w:rsidRPr="00EF6FD0">
        <w:rPr>
          <w:rFonts w:ascii="Courier New" w:hAnsi="Courier New" w:cs="Courier New"/>
          <w:sz w:val="22"/>
          <w:szCs w:val="22"/>
        </w:rPr>
        <w:t>1. Перечень оказываемых услуг (операций) по бухгалтерскому учету:</w:t>
      </w:r>
    </w:p>
    <w:tbl>
      <w:tblPr>
        <w:tblW w:w="9034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9"/>
        <w:gridCol w:w="1418"/>
        <w:gridCol w:w="567"/>
        <w:gridCol w:w="850"/>
      </w:tblGrid>
      <w:tr w:rsidR="00FC5B3C" w:rsidRPr="004709D4" w:rsidTr="00FC5B3C">
        <w:trPr>
          <w:cantSplit/>
          <w:trHeight w:val="362"/>
        </w:trPr>
        <w:tc>
          <w:tcPr>
            <w:tcW w:w="619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5B3C" w:rsidRPr="00952F4A" w:rsidRDefault="00FC5B3C" w:rsidP="00F951F9">
            <w:pPr>
              <w:pStyle w:val="1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52F4A">
              <w:rPr>
                <w:rFonts w:ascii="Calibri" w:hAnsi="Calibri" w:cs="Calibri"/>
                <w:sz w:val="20"/>
                <w:szCs w:val="20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5B3C" w:rsidRPr="004709D4" w:rsidRDefault="00FC5B3C" w:rsidP="00F951F9">
            <w:pPr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D4">
              <w:rPr>
                <w:rFonts w:ascii="Calibri" w:hAnsi="Calibri" w:cs="Calibri"/>
                <w:b/>
                <w:bCs/>
                <w:sz w:val="20"/>
                <w:szCs w:val="20"/>
              </w:rPr>
              <w:t>Исполнителем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5B3C" w:rsidRPr="004709D4" w:rsidRDefault="00FC5B3C" w:rsidP="00F951F9">
            <w:pPr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D4">
              <w:rPr>
                <w:rFonts w:ascii="Calibri" w:hAnsi="Calibri" w:cs="Calibri"/>
                <w:b/>
                <w:bCs/>
                <w:sz w:val="20"/>
                <w:szCs w:val="20"/>
              </w:rPr>
              <w:t>Заказчиком</w:t>
            </w:r>
          </w:p>
        </w:tc>
      </w:tr>
      <w:tr w:rsidR="004E2250" w:rsidRPr="004709D4" w:rsidTr="000C4D9D">
        <w:trPr>
          <w:cantSplit/>
          <w:trHeight w:val="272"/>
        </w:trPr>
        <w:tc>
          <w:tcPr>
            <w:tcW w:w="90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1F29C"/>
            <w:vAlign w:val="center"/>
          </w:tcPr>
          <w:p w:rsidR="004E2250" w:rsidRPr="004709D4" w:rsidRDefault="004E2250" w:rsidP="004E225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i/>
                <w:sz w:val="20"/>
                <w:szCs w:val="20"/>
              </w:rPr>
              <w:t>Бухгалтерские услуги:</w:t>
            </w:r>
          </w:p>
        </w:tc>
      </w:tr>
      <w:tr w:rsidR="00AF4166" w:rsidRPr="004709D4" w:rsidTr="004E2250">
        <w:trPr>
          <w:trHeight w:val="325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166" w:rsidRPr="004709D4" w:rsidRDefault="00AF4166" w:rsidP="00D307B6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Разработка</w:t>
            </w:r>
            <w:r w:rsidR="00D307B6">
              <w:rPr>
                <w:rFonts w:ascii="Calibri" w:hAnsi="Calibri" w:cs="Calibri"/>
                <w:sz w:val="20"/>
                <w:szCs w:val="20"/>
              </w:rPr>
              <w:t xml:space="preserve"> и актуализация </w:t>
            </w:r>
            <w:r w:rsidRPr="004709D4">
              <w:rPr>
                <w:rFonts w:ascii="Calibri" w:hAnsi="Calibri" w:cs="Calibri"/>
                <w:sz w:val="20"/>
                <w:szCs w:val="20"/>
              </w:rPr>
              <w:t>учетной политики для целей налогового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EB7F77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780296" w:rsidRDefault="0078029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AF4166" w:rsidRPr="004709D4" w:rsidTr="004E2250">
        <w:trPr>
          <w:trHeight w:val="174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166" w:rsidRPr="004709D4" w:rsidRDefault="00AF416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 xml:space="preserve">Учет основных средств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4709D4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4709D4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66" w:rsidRPr="00780296" w:rsidRDefault="0078029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AF4166" w:rsidRPr="004709D4" w:rsidTr="004E2250">
        <w:trPr>
          <w:trHeight w:val="55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166" w:rsidRPr="004709D4" w:rsidRDefault="00FC5B3C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Оформление документов по учёту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EC083F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4709D4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66" w:rsidRPr="00FC5B3C" w:rsidRDefault="00FC5B3C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FC5B3C" w:rsidRPr="004709D4" w:rsidTr="004E2250">
        <w:trPr>
          <w:trHeight w:val="55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5B3C" w:rsidRPr="004709D4" w:rsidRDefault="00FC5B3C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Отражение в учёте документов по движению ТМЦ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5B3C" w:rsidRPr="004709D4" w:rsidRDefault="00FC5B3C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5B3C" w:rsidRPr="004709D4" w:rsidRDefault="00FC5B3C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3C" w:rsidRPr="00780296" w:rsidRDefault="0078029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AF4166" w:rsidRPr="004709D4" w:rsidTr="004E2250">
        <w:trPr>
          <w:trHeight w:val="196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166" w:rsidRPr="004709D4" w:rsidRDefault="00AF4166" w:rsidP="00D307B6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 xml:space="preserve">Ведение кассовой книги </w:t>
            </w:r>
            <w:r w:rsidR="00D307B6">
              <w:rPr>
                <w:rFonts w:ascii="Calibri" w:hAnsi="Calibri"/>
                <w:sz w:val="20"/>
                <w:szCs w:val="20"/>
              </w:rPr>
              <w:t>(приходные/расходные кассовые ордера)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FC5B3C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FC5B3C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66" w:rsidRPr="00EF6FD0" w:rsidRDefault="00EF6FD0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AF4166" w:rsidRPr="004709D4" w:rsidTr="004E2250">
        <w:trPr>
          <w:trHeight w:val="214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166" w:rsidRPr="00780296" w:rsidRDefault="00AF4166" w:rsidP="00D307B6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Ведение книги покупок, продаж</w:t>
            </w:r>
            <w:r w:rsidR="00780296">
              <w:rPr>
                <w:rFonts w:ascii="Calibri" w:hAnsi="Calibri" w:cs="Calibri"/>
                <w:sz w:val="20"/>
                <w:szCs w:val="20"/>
              </w:rPr>
              <w:t xml:space="preserve"> либо КУДиР</w:t>
            </w:r>
            <w:r w:rsidR="00D307B6">
              <w:rPr>
                <w:rFonts w:ascii="Calibri" w:hAnsi="Calibri" w:cs="Calibri"/>
                <w:sz w:val="20"/>
                <w:szCs w:val="20"/>
              </w:rPr>
              <w:t xml:space="preserve"> в 1С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EB7F77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4709D4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66" w:rsidRPr="00275E5A" w:rsidRDefault="00275E5A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AF4166" w:rsidRPr="004709D4" w:rsidTr="004E2250">
        <w:trPr>
          <w:trHeight w:val="232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166" w:rsidRPr="004709D4" w:rsidRDefault="00AF416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Платежи по системе «клиент-банк»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FC5B3C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EC083F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66" w:rsidRPr="00FC5B3C" w:rsidRDefault="00FC5B3C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AF4166" w:rsidRPr="004709D4" w:rsidTr="004E2250">
        <w:trPr>
          <w:trHeight w:val="256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166" w:rsidRPr="004709D4" w:rsidRDefault="00AF416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Обработка (ввод в 1С) банковских выписок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EB7F77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4709D4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66" w:rsidRPr="00275E5A" w:rsidRDefault="00275E5A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AF4166" w:rsidRPr="004709D4" w:rsidTr="004E2250">
        <w:trPr>
          <w:trHeight w:val="240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16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Ввод в 1 С и обработка </w:t>
            </w:r>
            <w:r w:rsidR="00AF4166" w:rsidRPr="004709D4">
              <w:rPr>
                <w:rFonts w:ascii="Calibri" w:hAnsi="Calibri" w:cs="Calibri"/>
                <w:sz w:val="20"/>
                <w:szCs w:val="20"/>
              </w:rPr>
              <w:t>документов от поставщиков и подрядчиков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D307B6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166" w:rsidRPr="00D307B6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66" w:rsidRPr="004709D4" w:rsidRDefault="00AF416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1277" w:rsidRPr="004709D4" w:rsidTr="004E2250">
        <w:trPr>
          <w:trHeight w:val="116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277" w:rsidRPr="004709D4" w:rsidRDefault="00671277" w:rsidP="00F951F9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накладные или акты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77" w:rsidRPr="00275E5A" w:rsidRDefault="00275E5A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671277" w:rsidRPr="004709D4" w:rsidTr="004E2250">
        <w:trPr>
          <w:trHeight w:val="248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277" w:rsidRPr="004709D4" w:rsidRDefault="00671277" w:rsidP="00F951F9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счета-фактуры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77" w:rsidRPr="00275E5A" w:rsidRDefault="00275E5A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671277" w:rsidRPr="004709D4" w:rsidTr="004E2250">
        <w:trPr>
          <w:trHeight w:val="124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277" w:rsidRPr="004709D4" w:rsidRDefault="00671277" w:rsidP="00F951F9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платежные поручения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05480C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77" w:rsidRPr="00275E5A" w:rsidRDefault="00275E5A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671277" w:rsidRPr="004709D4" w:rsidTr="004E2250">
        <w:trPr>
          <w:trHeight w:val="155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277" w:rsidRPr="004709D4" w:rsidRDefault="00EF6FD0" w:rsidP="00EF6FD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Отражение в учёте</w:t>
            </w:r>
            <w:r w:rsidR="00D307B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307B6" w:rsidRPr="00191752">
              <w:rPr>
                <w:rFonts w:ascii="Calibri" w:hAnsi="Calibri"/>
                <w:sz w:val="20"/>
                <w:szCs w:val="20"/>
              </w:rPr>
              <w:t xml:space="preserve">документов </w:t>
            </w:r>
            <w:r>
              <w:rPr>
                <w:rFonts w:ascii="Calibri" w:hAnsi="Calibri"/>
                <w:sz w:val="20"/>
                <w:szCs w:val="20"/>
              </w:rPr>
              <w:t xml:space="preserve">для </w:t>
            </w:r>
            <w:r w:rsidR="00D307B6" w:rsidRPr="00191752">
              <w:rPr>
                <w:rFonts w:ascii="Calibri" w:hAnsi="Calibri"/>
                <w:sz w:val="20"/>
                <w:szCs w:val="20"/>
              </w:rPr>
              <w:t>покупател</w:t>
            </w:r>
            <w:r>
              <w:rPr>
                <w:rFonts w:ascii="Calibri" w:hAnsi="Calibri"/>
                <w:sz w:val="20"/>
                <w:szCs w:val="20"/>
              </w:rPr>
              <w:t>ей</w:t>
            </w:r>
            <w:r w:rsidR="00D307B6" w:rsidRPr="00191752">
              <w:rPr>
                <w:rFonts w:ascii="Calibri" w:hAnsi="Calibri"/>
                <w:sz w:val="20"/>
                <w:szCs w:val="20"/>
              </w:rPr>
              <w:t xml:space="preserve"> и заказчик</w:t>
            </w:r>
            <w:r>
              <w:rPr>
                <w:rFonts w:ascii="Calibri" w:hAnsi="Calibri"/>
                <w:sz w:val="20"/>
                <w:szCs w:val="20"/>
              </w:rPr>
              <w:t>ов</w:t>
            </w:r>
            <w:r w:rsidR="00D307B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D307B6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FD0" w:rsidRPr="004709D4" w:rsidTr="004E2250">
        <w:trPr>
          <w:trHeight w:val="155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FD0" w:rsidRPr="00EF6FD0" w:rsidRDefault="00EF6FD0" w:rsidP="00EF6FD0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Подготовка и выписка </w:t>
            </w:r>
            <w:r w:rsidR="00E47E82">
              <w:rPr>
                <w:rFonts w:ascii="Calibri" w:hAnsi="Calibri"/>
                <w:sz w:val="20"/>
                <w:szCs w:val="20"/>
              </w:rPr>
              <w:t>документов для покупателей и заказчиков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FD0" w:rsidRPr="004709D4" w:rsidRDefault="00EF6FD0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FD0" w:rsidRPr="00D307B6" w:rsidRDefault="00EF6FD0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0" w:rsidRPr="00E47E82" w:rsidRDefault="00E47E82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671277" w:rsidRPr="004709D4" w:rsidTr="004E2250">
        <w:trPr>
          <w:trHeight w:val="160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277" w:rsidRPr="004709D4" w:rsidRDefault="00C07F7B" w:rsidP="00F951F9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С</w:t>
            </w:r>
            <w:r w:rsidR="00671277" w:rsidRPr="004709D4">
              <w:rPr>
                <w:rFonts w:ascii="Calibri" w:hAnsi="Calibri" w:cs="Calibri"/>
                <w:sz w:val="20"/>
                <w:szCs w:val="20"/>
              </w:rPr>
              <w:t>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EF6FD0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77" w:rsidRPr="00B67281" w:rsidRDefault="00B67281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671277" w:rsidRPr="004709D4" w:rsidTr="004E2250">
        <w:trPr>
          <w:trHeight w:val="177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277" w:rsidRPr="004709D4" w:rsidRDefault="00671277" w:rsidP="00F951F9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накладные или акты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EF6FD0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77" w:rsidRPr="00B67281" w:rsidRDefault="00B67281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671277" w:rsidRPr="004709D4" w:rsidTr="004E2250">
        <w:trPr>
          <w:trHeight w:val="196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277" w:rsidRPr="004709D4" w:rsidRDefault="00671277" w:rsidP="00F951F9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счета-фактуры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EF6FD0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77" w:rsidRPr="00275E5A" w:rsidRDefault="00275E5A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671277" w:rsidRPr="004709D4" w:rsidTr="004E2250">
        <w:trPr>
          <w:trHeight w:val="213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277" w:rsidRPr="004709D4" w:rsidRDefault="00671277" w:rsidP="00F951F9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платежные поручения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05480C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77" w:rsidRPr="00B67281" w:rsidRDefault="00B67281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232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B4112F" w:rsidRDefault="00D307B6" w:rsidP="00D307B6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4112F">
              <w:rPr>
                <w:rFonts w:ascii="Calibri" w:hAnsi="Calibri" w:cs="Calibri"/>
                <w:sz w:val="20"/>
                <w:szCs w:val="20"/>
              </w:rPr>
              <w:t xml:space="preserve">Обработка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в 1 С </w:t>
            </w:r>
            <w:r w:rsidRPr="00B4112F">
              <w:rPr>
                <w:rFonts w:ascii="Calibri" w:hAnsi="Calibri" w:cs="Calibri"/>
                <w:sz w:val="20"/>
                <w:szCs w:val="20"/>
              </w:rPr>
              <w:t>документов для покупателей и заказчиков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по БУ: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B4112F" w:rsidRDefault="00D307B6" w:rsidP="00D30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B4112F" w:rsidRDefault="00D307B6" w:rsidP="00D30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B4112F" w:rsidRDefault="00D307B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B6" w:rsidRPr="004709D4" w:rsidTr="004E2250">
        <w:trPr>
          <w:trHeight w:val="108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B4112F" w:rsidRDefault="00D307B6" w:rsidP="004F21FD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4112F">
              <w:rPr>
                <w:rFonts w:ascii="Calibri" w:hAnsi="Calibri" w:cs="Calibri"/>
                <w:sz w:val="20"/>
                <w:szCs w:val="20"/>
              </w:rPr>
              <w:t>накладные или акты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B4112F" w:rsidRDefault="00D307B6" w:rsidP="00D30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B4112F" w:rsidRDefault="00D307B6" w:rsidP="00D30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275E5A" w:rsidRDefault="00275E5A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268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B4112F" w:rsidRDefault="00D307B6" w:rsidP="004F21FD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4112F">
              <w:rPr>
                <w:rFonts w:ascii="Calibri" w:hAnsi="Calibri" w:cs="Calibri"/>
                <w:sz w:val="20"/>
                <w:szCs w:val="20"/>
              </w:rPr>
              <w:t>счета-фактуры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B4112F" w:rsidRDefault="00D307B6" w:rsidP="00D30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B4112F" w:rsidRDefault="00D307B6" w:rsidP="00D30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275E5A" w:rsidRDefault="00275E5A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101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191752" w:rsidRDefault="00D307B6" w:rsidP="004F21FD">
            <w:pPr>
              <w:ind w:firstLine="372"/>
              <w:contextualSpacing/>
              <w:rPr>
                <w:rFonts w:ascii="Calibri" w:hAnsi="Calibri"/>
                <w:sz w:val="20"/>
                <w:szCs w:val="20"/>
              </w:rPr>
            </w:pPr>
            <w:r w:rsidRPr="008645B6">
              <w:rPr>
                <w:rFonts w:ascii="Calibri" w:hAnsi="Calibri"/>
                <w:sz w:val="20"/>
                <w:szCs w:val="20"/>
              </w:rPr>
              <w:t>платежные</w:t>
            </w:r>
            <w:r w:rsidRPr="00B4112F">
              <w:rPr>
                <w:rFonts w:ascii="Calibri" w:hAnsi="Calibri" w:cs="Calibri"/>
                <w:sz w:val="20"/>
                <w:szCs w:val="20"/>
              </w:rPr>
              <w:t xml:space="preserve"> поручения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DF6963" w:rsidRDefault="00D307B6" w:rsidP="00D307B6">
            <w:pPr>
              <w:contextualSpacing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191752" w:rsidRDefault="00D307B6" w:rsidP="00D307B6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275E5A" w:rsidRDefault="00275E5A" w:rsidP="00D307B6">
            <w:pPr>
              <w:contextualSpacing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</w:t>
            </w:r>
          </w:p>
        </w:tc>
      </w:tr>
      <w:tr w:rsidR="00671277" w:rsidRPr="004709D4" w:rsidTr="004E2250">
        <w:trPr>
          <w:trHeight w:val="384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277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91752">
              <w:rPr>
                <w:rFonts w:ascii="Calibri" w:hAnsi="Calibri"/>
                <w:sz w:val="20"/>
                <w:szCs w:val="20"/>
              </w:rPr>
              <w:t>Составление авансовых отчетов</w:t>
            </w:r>
            <w:r>
              <w:rPr>
                <w:rFonts w:ascii="Calibri" w:hAnsi="Calibri"/>
                <w:sz w:val="20"/>
                <w:szCs w:val="20"/>
              </w:rPr>
              <w:t xml:space="preserve"> (формирование пакета подтверждающих документов: о</w:t>
            </w:r>
            <w:r w:rsidRPr="001D1A9D">
              <w:rPr>
                <w:rFonts w:ascii="Calibri" w:hAnsi="Calibri"/>
                <w:sz w:val="20"/>
                <w:szCs w:val="20"/>
              </w:rPr>
              <w:t>тчеты о командировках / служебные записки и документы, подтверждающие расход денежных средств (чеки, квитанции)</w:t>
            </w:r>
            <w:r>
              <w:rPr>
                <w:rFonts w:ascii="Calibri" w:hAnsi="Calibri"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D307B6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77" w:rsidRPr="004709D4" w:rsidRDefault="00671277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B6" w:rsidRPr="004709D4" w:rsidTr="004E2250">
        <w:trPr>
          <w:trHeight w:val="248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отчеты по хозяйственным нуждам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709D4"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266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709D4"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114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ind w:firstLine="3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D307B6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709D4"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114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191752" w:rsidRDefault="00D307B6" w:rsidP="004F21FD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Обработка и регистрация</w:t>
            </w:r>
            <w:r w:rsidRPr="00191752">
              <w:rPr>
                <w:rFonts w:ascii="Calibri" w:hAnsi="Calibri"/>
                <w:sz w:val="20"/>
                <w:szCs w:val="20"/>
              </w:rPr>
              <w:t xml:space="preserve"> авансовых отчетов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8645B6" w:rsidRDefault="00D307B6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191752" w:rsidRDefault="00D307B6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191752" w:rsidRDefault="00D307B6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7B6" w:rsidRPr="004709D4" w:rsidTr="004E2250">
        <w:trPr>
          <w:trHeight w:val="114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191752" w:rsidRDefault="00D307B6" w:rsidP="004F21FD">
            <w:pPr>
              <w:ind w:firstLine="372"/>
              <w:contextualSpacing/>
              <w:rPr>
                <w:rFonts w:ascii="Calibri" w:hAnsi="Calibri"/>
                <w:sz w:val="20"/>
                <w:szCs w:val="20"/>
              </w:rPr>
            </w:pPr>
            <w:r w:rsidRPr="00191752">
              <w:rPr>
                <w:rFonts w:ascii="Calibri" w:hAnsi="Calibri"/>
                <w:sz w:val="20"/>
                <w:szCs w:val="20"/>
              </w:rPr>
              <w:t>отчеты по хозяйственным нуждам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DF6963" w:rsidRDefault="00D307B6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DF6963" w:rsidRDefault="00D307B6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275E5A" w:rsidRDefault="00275E5A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114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191752" w:rsidRDefault="00D307B6" w:rsidP="004F21FD">
            <w:pPr>
              <w:ind w:firstLine="372"/>
              <w:contextualSpacing/>
              <w:rPr>
                <w:rFonts w:ascii="Calibri" w:hAnsi="Calibri"/>
                <w:sz w:val="20"/>
                <w:szCs w:val="20"/>
              </w:rPr>
            </w:pPr>
            <w:r w:rsidRPr="00191752">
              <w:rPr>
                <w:rFonts w:ascii="Calibri" w:hAnsi="Calibri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DF6963" w:rsidRDefault="00D307B6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DF6963" w:rsidRDefault="00D307B6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275E5A" w:rsidRDefault="00275E5A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114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191752" w:rsidRDefault="00D307B6" w:rsidP="004F21FD">
            <w:pPr>
              <w:ind w:firstLine="372"/>
              <w:contextualSpacing/>
              <w:rPr>
                <w:rFonts w:ascii="Calibri" w:hAnsi="Calibri"/>
                <w:sz w:val="20"/>
                <w:szCs w:val="20"/>
              </w:rPr>
            </w:pPr>
            <w:r w:rsidRPr="00191752">
              <w:rPr>
                <w:rFonts w:ascii="Calibri" w:hAnsi="Calibri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DF6963" w:rsidRDefault="00D307B6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DF6963" w:rsidRDefault="00D307B6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275E5A" w:rsidRDefault="00275E5A" w:rsidP="004F21FD">
            <w:pPr>
              <w:contextualSpacing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257"/>
        </w:trPr>
        <w:tc>
          <w:tcPr>
            <w:tcW w:w="6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Составление договоров (договора с контрагентами, договора прочие)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709D4"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249"/>
        </w:trPr>
        <w:tc>
          <w:tcPr>
            <w:tcW w:w="6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Составление актов сверок с контрагентами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275E5A" w:rsidRDefault="00275E5A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488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Оформление приказов по предприятию (по подотчетным лицам, по заработной плате, по подписям)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275E5A" w:rsidRDefault="00275E5A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FC5B3C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4E2250">
        <w:trPr>
          <w:trHeight w:val="183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Подготовка</w:t>
            </w:r>
            <w:r w:rsidRPr="004709D4">
              <w:rPr>
                <w:rFonts w:ascii="Calibri" w:hAnsi="Calibri" w:cs="Calibri"/>
                <w:sz w:val="20"/>
                <w:szCs w:val="20"/>
              </w:rPr>
              <w:t xml:space="preserve"> налоговой отчетности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B6" w:rsidRPr="004709D4" w:rsidTr="004E2250">
        <w:trPr>
          <w:trHeight w:val="186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Подготовка</w:t>
            </w:r>
            <w:r w:rsidRPr="004709D4">
              <w:rPr>
                <w:rFonts w:ascii="Calibri" w:hAnsi="Calibri" w:cs="Calibri"/>
                <w:sz w:val="20"/>
                <w:szCs w:val="20"/>
              </w:rPr>
              <w:t xml:space="preserve"> бухгалтерской отчетности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B6" w:rsidRPr="004709D4" w:rsidTr="004E2250">
        <w:trPr>
          <w:trHeight w:val="205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Подготовка</w:t>
            </w:r>
            <w:r w:rsidRPr="004709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D69C7">
              <w:rPr>
                <w:rFonts w:ascii="Calibri" w:hAnsi="Calibri" w:cs="Calibri"/>
                <w:sz w:val="20"/>
                <w:szCs w:val="20"/>
              </w:rPr>
              <w:t xml:space="preserve">годовой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Pr="004709D4">
              <w:rPr>
                <w:rFonts w:ascii="Calibri" w:hAnsi="Calibri" w:cs="Calibri"/>
                <w:sz w:val="20"/>
                <w:szCs w:val="20"/>
              </w:rPr>
              <w:t xml:space="preserve">татистической </w:t>
            </w:r>
            <w:r w:rsidR="006D69C7">
              <w:rPr>
                <w:rFonts w:ascii="Calibri" w:hAnsi="Calibri" w:cs="Calibri"/>
                <w:sz w:val="20"/>
                <w:szCs w:val="20"/>
              </w:rPr>
              <w:t xml:space="preserve">бух. </w:t>
            </w:r>
            <w:r w:rsidRPr="004709D4">
              <w:rPr>
                <w:rFonts w:ascii="Calibri" w:hAnsi="Calibri" w:cs="Calibri"/>
                <w:sz w:val="20"/>
                <w:szCs w:val="20"/>
              </w:rPr>
              <w:t>отчетности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B6" w:rsidRPr="004709D4" w:rsidTr="004E2250">
        <w:trPr>
          <w:trHeight w:val="364"/>
        </w:trPr>
        <w:tc>
          <w:tcPr>
            <w:tcW w:w="6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Сдача отчетности в налоговые органы и фонды по электронным каналам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B6" w:rsidRPr="004709D4" w:rsidTr="004E2250">
        <w:trPr>
          <w:trHeight w:val="198"/>
        </w:trPr>
        <w:tc>
          <w:tcPr>
            <w:tcW w:w="6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E47E82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Вед</w:t>
            </w:r>
            <w:r w:rsidR="00E47E82">
              <w:rPr>
                <w:rFonts w:ascii="Calibri" w:hAnsi="Calibri" w:cs="Calibri"/>
                <w:sz w:val="20"/>
                <w:szCs w:val="20"/>
              </w:rPr>
              <w:t xml:space="preserve">ение архива документов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6D69C7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05480C" w:rsidRDefault="0005480C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D307B6" w:rsidRPr="004709D4" w:rsidTr="000C4D9D">
        <w:trPr>
          <w:trHeight w:val="286"/>
        </w:trPr>
        <w:tc>
          <w:tcPr>
            <w:tcW w:w="90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1F29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E225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i/>
                <w:sz w:val="20"/>
                <w:szCs w:val="20"/>
              </w:rPr>
              <w:t>Услуги по расчету заработной платы:</w:t>
            </w:r>
          </w:p>
        </w:tc>
      </w:tr>
      <w:tr w:rsidR="00D307B6" w:rsidRPr="004709D4" w:rsidTr="007D6B9C">
        <w:trPr>
          <w:trHeight w:val="198"/>
        </w:trPr>
        <w:tc>
          <w:tcPr>
            <w:tcW w:w="6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Обработка больничных листов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FC5B3C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B6" w:rsidRPr="004709D4" w:rsidTr="007D6B9C">
        <w:trPr>
          <w:trHeight w:val="74"/>
        </w:trPr>
        <w:tc>
          <w:tcPr>
            <w:tcW w:w="6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Расчет и начисление аванса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FC5B3C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B6" w:rsidRPr="004709D4" w:rsidTr="007D6B9C">
        <w:trPr>
          <w:trHeight w:val="92"/>
        </w:trPr>
        <w:tc>
          <w:tcPr>
            <w:tcW w:w="6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Расчет и начисление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FC5B3C" w:rsidRDefault="00FC5B3C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B6" w:rsidRPr="004709D4" w:rsidTr="007D6B9C">
        <w:trPr>
          <w:trHeight w:val="238"/>
        </w:trPr>
        <w:tc>
          <w:tcPr>
            <w:tcW w:w="6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Расчет налогов от ФОТ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FC5B3C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4709D4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B6" w:rsidRPr="004709D4" w:rsidTr="007D6B9C">
        <w:trPr>
          <w:trHeight w:val="256"/>
        </w:trPr>
        <w:tc>
          <w:tcPr>
            <w:tcW w:w="6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7B6" w:rsidRPr="004709D4" w:rsidRDefault="00D307B6" w:rsidP="00F951F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Оплата труда (по банку, выдача из кассы)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FC5B3C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7B6" w:rsidRPr="00FC5B3C" w:rsidRDefault="00D307B6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6" w:rsidRPr="00FC5B3C" w:rsidRDefault="00FC5B3C" w:rsidP="00492D0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  <w:tr w:rsidR="004E2250" w:rsidRPr="004709D4" w:rsidTr="007D6B9C">
        <w:trPr>
          <w:trHeight w:val="274"/>
        </w:trPr>
        <w:tc>
          <w:tcPr>
            <w:tcW w:w="6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250" w:rsidRPr="004709D4" w:rsidRDefault="004E2250" w:rsidP="004F21FD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Подготовка</w:t>
            </w:r>
            <w:r w:rsidRPr="004709D4">
              <w:rPr>
                <w:rFonts w:ascii="Calibri" w:hAnsi="Calibri" w:cs="Calibri"/>
                <w:sz w:val="20"/>
                <w:szCs w:val="20"/>
              </w:rPr>
              <w:t xml:space="preserve"> отчетности в ПФР и ФСС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250" w:rsidRPr="00FC5B3C" w:rsidRDefault="00FC5B3C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250" w:rsidRPr="004709D4" w:rsidRDefault="004E2250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0" w:rsidRPr="004709D4" w:rsidRDefault="004E2250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2250" w:rsidRPr="004709D4" w:rsidTr="004E2250">
        <w:trPr>
          <w:trHeight w:val="365"/>
        </w:trPr>
        <w:tc>
          <w:tcPr>
            <w:tcW w:w="6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250" w:rsidRPr="004709D4" w:rsidRDefault="004E2250" w:rsidP="004F21FD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Сдача отчетности в налоговые органы и фонды по электронным каналам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250" w:rsidRPr="00FC5B3C" w:rsidRDefault="00FC5B3C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250" w:rsidRPr="004709D4" w:rsidRDefault="004E2250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0" w:rsidRPr="004709D4" w:rsidRDefault="004E2250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2250" w:rsidRPr="004709D4" w:rsidTr="007D6B9C">
        <w:trPr>
          <w:trHeight w:val="157"/>
        </w:trPr>
        <w:tc>
          <w:tcPr>
            <w:tcW w:w="6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250" w:rsidRPr="00E47E82" w:rsidRDefault="004E2250" w:rsidP="004F21FD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Вед</w:t>
            </w:r>
            <w:r w:rsidR="00E47E82">
              <w:rPr>
                <w:rFonts w:ascii="Calibri" w:hAnsi="Calibri" w:cs="Calibri"/>
                <w:sz w:val="20"/>
                <w:szCs w:val="20"/>
              </w:rPr>
              <w:t xml:space="preserve">ение архива документов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250" w:rsidRPr="004709D4" w:rsidRDefault="004E2250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250" w:rsidRPr="004709D4" w:rsidRDefault="004E2250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0" w:rsidRPr="0005480C" w:rsidRDefault="00FC5B3C" w:rsidP="004F21FD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</w:t>
            </w:r>
          </w:p>
        </w:tc>
      </w:tr>
    </w:tbl>
    <w:p w:rsidR="00C73D75" w:rsidRDefault="00C73D75" w:rsidP="00AF4166">
      <w:pPr>
        <w:pStyle w:val="a5"/>
        <w:tabs>
          <w:tab w:val="left" w:pos="851"/>
        </w:tabs>
        <w:ind w:firstLine="284"/>
        <w:rPr>
          <w:rFonts w:ascii="Calibri" w:hAnsi="Calibri" w:cs="Calibri"/>
          <w:sz w:val="20"/>
          <w:szCs w:val="20"/>
        </w:rPr>
      </w:pPr>
    </w:p>
    <w:p w:rsidR="00AF4166" w:rsidRPr="007D6B9C" w:rsidRDefault="007D6B9C" w:rsidP="007D6B9C">
      <w:pPr>
        <w:pStyle w:val="a5"/>
        <w:tabs>
          <w:tab w:val="left" w:pos="851"/>
        </w:tabs>
        <w:spacing w:before="120" w:after="120"/>
        <w:ind w:firstLine="284"/>
        <w:rPr>
          <w:rFonts w:ascii="Calibri" w:hAnsi="Calibri"/>
          <w:sz w:val="20"/>
          <w:szCs w:val="20"/>
        </w:rPr>
      </w:pPr>
      <w:r w:rsidRPr="007D6B9C">
        <w:rPr>
          <w:rFonts w:ascii="Calibri" w:hAnsi="Calibri"/>
          <w:sz w:val="20"/>
          <w:szCs w:val="20"/>
        </w:rPr>
        <w:t>2</w:t>
      </w:r>
      <w:r w:rsidR="00C73D75" w:rsidRPr="007D6B9C">
        <w:rPr>
          <w:rFonts w:ascii="Calibri" w:hAnsi="Calibri"/>
          <w:sz w:val="20"/>
          <w:szCs w:val="20"/>
        </w:rPr>
        <w:t>.</w:t>
      </w:r>
      <w:r w:rsidR="00AF4166" w:rsidRPr="007D6B9C">
        <w:rPr>
          <w:rFonts w:ascii="Calibri" w:hAnsi="Calibri"/>
          <w:sz w:val="20"/>
          <w:szCs w:val="20"/>
        </w:rPr>
        <w:t xml:space="preserve"> Стоимость обслуживания:</w:t>
      </w:r>
      <w:r w:rsidR="00C568C3" w:rsidRPr="007D6B9C">
        <w:rPr>
          <w:rFonts w:ascii="Calibri" w:hAnsi="Calibri"/>
          <w:sz w:val="20"/>
          <w:szCs w:val="20"/>
        </w:rPr>
        <w:t xml:space="preserve"> </w:t>
      </w:r>
      <w:r w:rsidR="00AF4166" w:rsidRPr="007D6B9C">
        <w:rPr>
          <w:rFonts w:ascii="Calibri" w:hAnsi="Calibri"/>
          <w:sz w:val="20"/>
          <w:szCs w:val="20"/>
        </w:rPr>
        <w:t>С учетом оказания перечисленных в п.1 услуг, и при следующих параметрах: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4"/>
        <w:gridCol w:w="5670"/>
      </w:tblGrid>
      <w:tr w:rsidR="00AF4166" w:rsidRPr="004709D4" w:rsidTr="000C4D9D">
        <w:tc>
          <w:tcPr>
            <w:tcW w:w="3364" w:type="dxa"/>
          </w:tcPr>
          <w:p w:rsidR="00AF4166" w:rsidRPr="004709D4" w:rsidRDefault="00AF4166" w:rsidP="00F951F9">
            <w:pPr>
              <w:tabs>
                <w:tab w:val="left" w:pos="851"/>
              </w:tabs>
              <w:ind w:hanging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F4166" w:rsidRPr="004709D4" w:rsidRDefault="00AF4166" w:rsidP="00F951F9">
            <w:pPr>
              <w:tabs>
                <w:tab w:val="left" w:pos="851"/>
              </w:tabs>
              <w:ind w:hanging="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5670" w:type="dxa"/>
          </w:tcPr>
          <w:p w:rsidR="00AF4166" w:rsidRPr="004709D4" w:rsidRDefault="00AF4166" w:rsidP="00F951F9">
            <w:pPr>
              <w:tabs>
                <w:tab w:val="left" w:pos="851"/>
              </w:tabs>
              <w:ind w:firstLine="3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F4166" w:rsidRPr="00952F4A" w:rsidRDefault="00AF4166" w:rsidP="00F951F9">
            <w:pPr>
              <w:pStyle w:val="1"/>
              <w:tabs>
                <w:tab w:val="left" w:pos="851"/>
              </w:tabs>
              <w:ind w:firstLine="35"/>
              <w:rPr>
                <w:rFonts w:ascii="Calibri" w:hAnsi="Calibri" w:cs="Calibri"/>
                <w:sz w:val="20"/>
                <w:szCs w:val="20"/>
              </w:rPr>
            </w:pPr>
            <w:r w:rsidRPr="00952F4A">
              <w:rPr>
                <w:rFonts w:ascii="Calibri" w:hAnsi="Calibri" w:cs="Calibri"/>
                <w:sz w:val="20"/>
                <w:szCs w:val="20"/>
              </w:rPr>
              <w:t>Значения</w:t>
            </w:r>
          </w:p>
        </w:tc>
      </w:tr>
      <w:tr w:rsidR="00AF4166" w:rsidRPr="004709D4" w:rsidTr="000C4D9D">
        <w:tc>
          <w:tcPr>
            <w:tcW w:w="3364" w:type="dxa"/>
          </w:tcPr>
          <w:p w:rsidR="00AF4166" w:rsidRPr="004709D4" w:rsidRDefault="00AF4166" w:rsidP="00F951F9">
            <w:pPr>
              <w:tabs>
                <w:tab w:val="left" w:pos="851"/>
              </w:tabs>
              <w:ind w:hanging="4"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70" w:type="dxa"/>
          </w:tcPr>
          <w:p w:rsidR="00AF4166" w:rsidRPr="00FC5B3C" w:rsidRDefault="00FC5B3C" w:rsidP="00F951F9">
            <w:pPr>
              <w:tabs>
                <w:tab w:val="left" w:pos="851"/>
              </w:tabs>
              <w:ind w:firstLine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ООО</w:t>
            </w:r>
          </w:p>
        </w:tc>
      </w:tr>
      <w:tr w:rsidR="00AF4166" w:rsidRPr="004709D4" w:rsidTr="000C4D9D">
        <w:tc>
          <w:tcPr>
            <w:tcW w:w="3364" w:type="dxa"/>
          </w:tcPr>
          <w:p w:rsidR="00AF4166" w:rsidRPr="004709D4" w:rsidRDefault="00AF4166" w:rsidP="00F951F9">
            <w:pPr>
              <w:tabs>
                <w:tab w:val="left" w:pos="851"/>
              </w:tabs>
              <w:ind w:hanging="4"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Налоговый режим</w:t>
            </w:r>
          </w:p>
        </w:tc>
        <w:tc>
          <w:tcPr>
            <w:tcW w:w="5670" w:type="dxa"/>
          </w:tcPr>
          <w:p w:rsidR="00AF4166" w:rsidRPr="004709D4" w:rsidRDefault="00275E5A" w:rsidP="00F951F9">
            <w:pPr>
              <w:tabs>
                <w:tab w:val="left" w:pos="851"/>
              </w:tabs>
              <w:ind w:firstLine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УСН доходы минус расходы</w:t>
            </w:r>
          </w:p>
        </w:tc>
      </w:tr>
      <w:tr w:rsidR="00AF4166" w:rsidRPr="004709D4" w:rsidTr="000C4D9D">
        <w:tc>
          <w:tcPr>
            <w:tcW w:w="3364" w:type="dxa"/>
          </w:tcPr>
          <w:p w:rsidR="00AF4166" w:rsidRPr="004709D4" w:rsidRDefault="00AF4166" w:rsidP="00F951F9">
            <w:pPr>
              <w:tabs>
                <w:tab w:val="left" w:pos="851"/>
              </w:tabs>
              <w:ind w:hanging="4"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sz w:val="20"/>
                <w:szCs w:val="20"/>
              </w:rPr>
              <w:t>Операции, влияющие на сложность учета</w:t>
            </w:r>
          </w:p>
        </w:tc>
        <w:tc>
          <w:tcPr>
            <w:tcW w:w="5670" w:type="dxa"/>
          </w:tcPr>
          <w:p w:rsidR="00AF4166" w:rsidRPr="004709D4" w:rsidRDefault="00275E5A" w:rsidP="00F951F9">
            <w:pPr>
              <w:tabs>
                <w:tab w:val="left" w:pos="851"/>
              </w:tabs>
              <w:ind w:firstLine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Сдельная оплата труда</w:t>
            </w:r>
          </w:p>
        </w:tc>
      </w:tr>
      <w:tr w:rsidR="00FC5B3C" w:rsidRPr="004709D4" w:rsidTr="000C4D9D">
        <w:tc>
          <w:tcPr>
            <w:tcW w:w="3364" w:type="dxa"/>
          </w:tcPr>
          <w:p w:rsidR="00FC5B3C" w:rsidRPr="004709D4" w:rsidRDefault="00FC5B3C" w:rsidP="00FC5B3C">
            <w:pPr>
              <w:tabs>
                <w:tab w:val="left" w:pos="851"/>
              </w:tabs>
              <w:ind w:hanging="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Приём, увольнение и другие кадровые операции</w:t>
            </w:r>
          </w:p>
        </w:tc>
        <w:tc>
          <w:tcPr>
            <w:tcW w:w="5670" w:type="dxa"/>
          </w:tcPr>
          <w:p w:rsidR="00FC5B3C" w:rsidRDefault="00FC5B3C" w:rsidP="00F951F9">
            <w:pPr>
              <w:tabs>
                <w:tab w:val="left" w:pos="851"/>
              </w:tabs>
              <w:ind w:firstLine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 рублей за человека</w:t>
            </w:r>
          </w:p>
        </w:tc>
      </w:tr>
      <w:tr w:rsidR="00FC5B3C" w:rsidRPr="004709D4" w:rsidTr="000C4D9D">
        <w:tc>
          <w:tcPr>
            <w:tcW w:w="3364" w:type="dxa"/>
          </w:tcPr>
          <w:p w:rsidR="00FC5B3C" w:rsidRDefault="00FC5B3C" w:rsidP="00FC5B3C">
            <w:pPr>
              <w:tabs>
                <w:tab w:val="left" w:pos="851"/>
              </w:tabs>
              <w:ind w:hanging="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Начисление заработной платы</w:t>
            </w:r>
          </w:p>
        </w:tc>
        <w:tc>
          <w:tcPr>
            <w:tcW w:w="5670" w:type="dxa"/>
          </w:tcPr>
          <w:p w:rsidR="00FC5B3C" w:rsidRDefault="00FC5B3C" w:rsidP="00F951F9">
            <w:pPr>
              <w:tabs>
                <w:tab w:val="left" w:pos="851"/>
              </w:tabs>
              <w:ind w:firstLine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 рублей за человека</w:t>
            </w:r>
          </w:p>
        </w:tc>
      </w:tr>
      <w:tr w:rsidR="00FC5B3C" w:rsidRPr="004709D4" w:rsidTr="000C4D9D">
        <w:tc>
          <w:tcPr>
            <w:tcW w:w="3364" w:type="dxa"/>
          </w:tcPr>
          <w:p w:rsidR="00FC5B3C" w:rsidRDefault="00FC5B3C" w:rsidP="00FC5B3C">
            <w:pPr>
              <w:tabs>
                <w:tab w:val="left" w:pos="851"/>
              </w:tabs>
              <w:ind w:hanging="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Отчет СЗВ-М</w:t>
            </w:r>
          </w:p>
        </w:tc>
        <w:tc>
          <w:tcPr>
            <w:tcW w:w="5670" w:type="dxa"/>
          </w:tcPr>
          <w:p w:rsidR="00FC5B3C" w:rsidRDefault="00EE79B9" w:rsidP="00EE79B9">
            <w:pPr>
              <w:tabs>
                <w:tab w:val="left" w:pos="851"/>
              </w:tabs>
              <w:ind w:firstLine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C5B3C">
              <w:rPr>
                <w:rFonts w:ascii="Calibri" w:hAnsi="Calibri" w:cs="Calibri"/>
                <w:sz w:val="20"/>
                <w:szCs w:val="20"/>
              </w:rPr>
              <w:t xml:space="preserve">50 рублей до 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FC5B3C">
              <w:rPr>
                <w:rFonts w:ascii="Calibri" w:hAnsi="Calibri" w:cs="Calibri"/>
                <w:sz w:val="20"/>
                <w:szCs w:val="20"/>
              </w:rPr>
              <w:t>ти человек +20 рублей за каждого дополнительного  сотрудника</w:t>
            </w:r>
          </w:p>
        </w:tc>
      </w:tr>
      <w:tr w:rsidR="000643D1" w:rsidRPr="004709D4" w:rsidTr="000C4D9D">
        <w:tc>
          <w:tcPr>
            <w:tcW w:w="3364" w:type="dxa"/>
          </w:tcPr>
          <w:p w:rsidR="000643D1" w:rsidRDefault="000643D1" w:rsidP="00FC5B3C">
            <w:pPr>
              <w:tabs>
                <w:tab w:val="left" w:pos="851"/>
              </w:tabs>
              <w:ind w:hanging="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Отчёт СЗВ-ТД</w:t>
            </w:r>
          </w:p>
        </w:tc>
        <w:tc>
          <w:tcPr>
            <w:tcW w:w="5670" w:type="dxa"/>
          </w:tcPr>
          <w:p w:rsidR="000643D1" w:rsidRDefault="000643D1" w:rsidP="00F951F9">
            <w:pPr>
              <w:tabs>
                <w:tab w:val="left" w:pos="851"/>
              </w:tabs>
              <w:ind w:firstLine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 рублей</w:t>
            </w:r>
          </w:p>
        </w:tc>
      </w:tr>
      <w:tr w:rsidR="00EE79B9" w:rsidRPr="004709D4" w:rsidTr="000C4D9D">
        <w:tc>
          <w:tcPr>
            <w:tcW w:w="3364" w:type="dxa"/>
          </w:tcPr>
          <w:p w:rsidR="00EE79B9" w:rsidRDefault="00EE79B9" w:rsidP="00FC5B3C">
            <w:pPr>
              <w:tabs>
                <w:tab w:val="left" w:pos="851"/>
              </w:tabs>
              <w:ind w:hanging="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Отчёт в ФСС</w:t>
            </w:r>
          </w:p>
        </w:tc>
        <w:tc>
          <w:tcPr>
            <w:tcW w:w="5670" w:type="dxa"/>
          </w:tcPr>
          <w:p w:rsidR="00EE79B9" w:rsidRDefault="00EE79B9" w:rsidP="00F951F9">
            <w:pPr>
              <w:tabs>
                <w:tab w:val="left" w:pos="851"/>
              </w:tabs>
              <w:ind w:firstLine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1000=</w:t>
            </w:r>
          </w:p>
        </w:tc>
      </w:tr>
      <w:tr w:rsidR="00EE79B9" w:rsidRPr="004709D4" w:rsidTr="000C4D9D">
        <w:tc>
          <w:tcPr>
            <w:tcW w:w="3364" w:type="dxa"/>
          </w:tcPr>
          <w:p w:rsidR="00EE79B9" w:rsidRDefault="00EE79B9" w:rsidP="00FC5B3C">
            <w:pPr>
              <w:tabs>
                <w:tab w:val="left" w:pos="851"/>
              </w:tabs>
              <w:ind w:hanging="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Декларация РСВ за 2 квартал</w:t>
            </w:r>
          </w:p>
        </w:tc>
        <w:tc>
          <w:tcPr>
            <w:tcW w:w="5670" w:type="dxa"/>
          </w:tcPr>
          <w:p w:rsidR="00EE79B9" w:rsidRDefault="00EE79B9" w:rsidP="00F951F9">
            <w:pPr>
              <w:tabs>
                <w:tab w:val="left" w:pos="851"/>
              </w:tabs>
              <w:ind w:firstLine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1500=</w:t>
            </w:r>
          </w:p>
        </w:tc>
      </w:tr>
      <w:tr w:rsidR="00EE79B9" w:rsidRPr="004709D4" w:rsidTr="000C4D9D">
        <w:tc>
          <w:tcPr>
            <w:tcW w:w="3364" w:type="dxa"/>
          </w:tcPr>
          <w:p w:rsidR="00EE79B9" w:rsidRDefault="00EE79B9" w:rsidP="00FC5B3C">
            <w:pPr>
              <w:tabs>
                <w:tab w:val="left" w:pos="851"/>
              </w:tabs>
              <w:ind w:hanging="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Декларация 6 НДФЛ</w:t>
            </w:r>
          </w:p>
        </w:tc>
        <w:tc>
          <w:tcPr>
            <w:tcW w:w="5670" w:type="dxa"/>
          </w:tcPr>
          <w:p w:rsidR="00EE79B9" w:rsidRDefault="00EE79B9" w:rsidP="00F951F9">
            <w:pPr>
              <w:tabs>
                <w:tab w:val="left" w:pos="851"/>
              </w:tabs>
              <w:ind w:firstLine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1500=</w:t>
            </w:r>
          </w:p>
        </w:tc>
      </w:tr>
    </w:tbl>
    <w:p w:rsidR="00AF4166" w:rsidRPr="004709D4" w:rsidRDefault="00AF4166" w:rsidP="00AF4166">
      <w:pPr>
        <w:tabs>
          <w:tab w:val="left" w:pos="851"/>
        </w:tabs>
        <w:ind w:firstLine="284"/>
        <w:jc w:val="both"/>
        <w:rPr>
          <w:rFonts w:ascii="Calibri" w:hAnsi="Calibri" w:cs="Calibri"/>
          <w:sz w:val="20"/>
          <w:szCs w:val="20"/>
        </w:rPr>
      </w:pPr>
    </w:p>
    <w:p w:rsidR="00690B35" w:rsidRPr="004B2182" w:rsidRDefault="007D6B9C" w:rsidP="00690B35">
      <w:pPr>
        <w:tabs>
          <w:tab w:val="left" w:pos="0"/>
          <w:tab w:val="left" w:pos="567"/>
          <w:tab w:val="left" w:pos="709"/>
          <w:tab w:val="left" w:pos="851"/>
        </w:tabs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690B35" w:rsidRPr="00690B35">
        <w:rPr>
          <w:rFonts w:ascii="Calibri" w:hAnsi="Calibri"/>
          <w:sz w:val="20"/>
          <w:szCs w:val="20"/>
        </w:rPr>
        <w:t>. Оплата услуг производится в форме безналичных расче</w:t>
      </w:r>
      <w:r w:rsidR="000C4D9D">
        <w:rPr>
          <w:rFonts w:ascii="Calibri" w:hAnsi="Calibri"/>
          <w:sz w:val="20"/>
          <w:szCs w:val="20"/>
        </w:rPr>
        <w:t xml:space="preserve">тов </w:t>
      </w:r>
      <w:r w:rsidR="000643D1">
        <w:rPr>
          <w:rFonts w:ascii="Calibri" w:hAnsi="Calibri"/>
          <w:sz w:val="20"/>
          <w:szCs w:val="20"/>
        </w:rPr>
        <w:t>по выставленному Исполнителем счёту</w:t>
      </w:r>
      <w:r w:rsidR="00690B35" w:rsidRPr="004B2182">
        <w:rPr>
          <w:rFonts w:ascii="Calibri" w:hAnsi="Calibri"/>
          <w:sz w:val="20"/>
          <w:szCs w:val="20"/>
        </w:rPr>
        <w:t xml:space="preserve">. </w:t>
      </w:r>
    </w:p>
    <w:p w:rsidR="00690B35" w:rsidRPr="004B2182" w:rsidRDefault="000643D1" w:rsidP="00690B35">
      <w:pPr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="007B2A74">
        <w:rPr>
          <w:rFonts w:ascii="Calibri" w:hAnsi="Calibri"/>
          <w:sz w:val="20"/>
          <w:szCs w:val="20"/>
        </w:rPr>
        <w:t xml:space="preserve">. </w:t>
      </w:r>
      <w:r w:rsidR="00690B35" w:rsidRPr="004B2182">
        <w:rPr>
          <w:rFonts w:ascii="Calibri" w:hAnsi="Calibri"/>
          <w:sz w:val="20"/>
          <w:szCs w:val="20"/>
        </w:rPr>
        <w:t xml:space="preserve">При расчетах с Исполнителем Заказчик во исполнение </w:t>
      </w:r>
      <w:r w:rsidR="00690B35" w:rsidRPr="004B2182">
        <w:rPr>
          <w:rFonts w:ascii="Calibri" w:hAnsi="Calibri" w:cs="Arial"/>
          <w:sz w:val="20"/>
          <w:szCs w:val="20"/>
          <w:shd w:val="clear" w:color="auto" w:fill="FFFFFF"/>
        </w:rPr>
        <w:t>Положения Банка России от 19.06.2012 №383-П</w:t>
      </w:r>
      <w:r w:rsidR="00690B35" w:rsidRPr="004B2182">
        <w:rPr>
          <w:rFonts w:ascii="Calibri" w:hAnsi="Calibri"/>
          <w:sz w:val="20"/>
          <w:szCs w:val="20"/>
        </w:rPr>
        <w:t xml:space="preserve"> обязан указать в платежном поручении н</w:t>
      </w:r>
      <w:r w:rsidR="00690B35" w:rsidRPr="004B2182">
        <w:rPr>
          <w:rFonts w:ascii="Calibri" w:hAnsi="Calibri" w:cs="Arial"/>
          <w:sz w:val="20"/>
          <w:szCs w:val="20"/>
        </w:rPr>
        <w:t>аименование услуг, н</w:t>
      </w:r>
      <w:r w:rsidR="00690B35">
        <w:rPr>
          <w:rFonts w:ascii="Calibri" w:hAnsi="Calibri" w:cs="Arial"/>
          <w:sz w:val="20"/>
          <w:szCs w:val="20"/>
        </w:rPr>
        <w:t>омер и дату</w:t>
      </w:r>
      <w:r w:rsidR="00690B35" w:rsidRPr="004B2182">
        <w:rPr>
          <w:rFonts w:ascii="Calibri" w:hAnsi="Calibri" w:cs="Arial"/>
          <w:sz w:val="20"/>
          <w:szCs w:val="20"/>
        </w:rPr>
        <w:t xml:space="preserve"> договора, номер</w:t>
      </w:r>
      <w:r w:rsidR="00690B35">
        <w:rPr>
          <w:rFonts w:ascii="Calibri" w:hAnsi="Calibri" w:cs="Arial"/>
          <w:sz w:val="20"/>
          <w:szCs w:val="20"/>
        </w:rPr>
        <w:t>а</w:t>
      </w:r>
      <w:r w:rsidR="00690B35" w:rsidRPr="004B2182">
        <w:rPr>
          <w:rFonts w:ascii="Calibri" w:hAnsi="Calibri" w:cs="Arial"/>
          <w:sz w:val="20"/>
          <w:szCs w:val="20"/>
        </w:rPr>
        <w:t xml:space="preserve"> и даты сопроводительных документов.</w:t>
      </w:r>
    </w:p>
    <w:p w:rsidR="00690B35" w:rsidRPr="004B2182" w:rsidRDefault="000643D1" w:rsidP="00690B35">
      <w:pPr>
        <w:ind w:firstLine="284"/>
        <w:jc w:val="both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5</w:t>
      </w:r>
      <w:r w:rsidR="007B2A74">
        <w:rPr>
          <w:rFonts w:ascii="Calibri" w:hAnsi="Calibri"/>
          <w:bCs/>
          <w:iCs/>
          <w:sz w:val="20"/>
          <w:szCs w:val="20"/>
        </w:rPr>
        <w:t xml:space="preserve">. </w:t>
      </w:r>
      <w:r w:rsidR="00690B35" w:rsidRPr="004B2182">
        <w:rPr>
          <w:rFonts w:ascii="Calibri" w:hAnsi="Calibri"/>
          <w:bCs/>
          <w:iCs/>
          <w:sz w:val="20"/>
          <w:szCs w:val="20"/>
        </w:rPr>
        <w:t>Обязательство по оплате считается исполненным с момента поступления денежных средств на расчетный счет Исполнителя.</w:t>
      </w:r>
    </w:p>
    <w:p w:rsidR="00690B35" w:rsidRDefault="000643D1" w:rsidP="00690B35">
      <w:pPr>
        <w:pStyle w:val="a5"/>
        <w:tabs>
          <w:tab w:val="left" w:pos="851"/>
          <w:tab w:val="left" w:pos="993"/>
          <w:tab w:val="left" w:pos="1134"/>
        </w:tabs>
        <w:ind w:firstLine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</w:t>
      </w:r>
      <w:r w:rsidR="007B2A74">
        <w:rPr>
          <w:rFonts w:ascii="Calibri" w:hAnsi="Calibri"/>
          <w:sz w:val="20"/>
          <w:szCs w:val="20"/>
        </w:rPr>
        <w:t xml:space="preserve">. </w:t>
      </w:r>
      <w:r w:rsidR="00690B35" w:rsidRPr="004B2182">
        <w:rPr>
          <w:rFonts w:ascii="Calibri" w:hAnsi="Calibri"/>
          <w:sz w:val="20"/>
          <w:szCs w:val="20"/>
        </w:rPr>
        <w:t>Настоящее Приложение является неотъемлемой ч</w:t>
      </w:r>
      <w:r w:rsidR="00690B35">
        <w:rPr>
          <w:rFonts w:ascii="Calibri" w:hAnsi="Calibri"/>
          <w:sz w:val="20"/>
          <w:szCs w:val="20"/>
        </w:rPr>
        <w:t>астью договора оказания услуг №</w:t>
      </w:r>
      <w:r w:rsidR="0005480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2107</w:t>
      </w:r>
      <w:r w:rsidR="00E47E82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>2</w:t>
      </w:r>
      <w:r w:rsidR="00690B35" w:rsidRPr="004B2182">
        <w:rPr>
          <w:rFonts w:ascii="Calibri" w:hAnsi="Calibri"/>
          <w:sz w:val="20"/>
          <w:szCs w:val="20"/>
        </w:rPr>
        <w:t xml:space="preserve">, вступает в силу с </w:t>
      </w:r>
      <w:r w:rsidR="00690B35">
        <w:rPr>
          <w:rFonts w:ascii="Calibri" w:hAnsi="Calibri"/>
          <w:sz w:val="20"/>
          <w:szCs w:val="20"/>
        </w:rPr>
        <w:t xml:space="preserve">момента подписания </w:t>
      </w:r>
      <w:r w:rsidR="00690B35" w:rsidRPr="004B2182">
        <w:rPr>
          <w:rFonts w:ascii="Calibri" w:hAnsi="Calibri"/>
          <w:sz w:val="20"/>
          <w:szCs w:val="20"/>
        </w:rPr>
        <w:t xml:space="preserve">и действует до </w:t>
      </w:r>
      <w:r w:rsidR="00690B35">
        <w:rPr>
          <w:rFonts w:ascii="Calibri" w:hAnsi="Calibri"/>
          <w:sz w:val="20"/>
          <w:szCs w:val="20"/>
        </w:rPr>
        <w:t>31.</w:t>
      </w:r>
      <w:r>
        <w:rPr>
          <w:rFonts w:ascii="Calibri" w:hAnsi="Calibri"/>
          <w:sz w:val="20"/>
          <w:szCs w:val="20"/>
        </w:rPr>
        <w:t>08</w:t>
      </w:r>
      <w:r w:rsidR="00690B35">
        <w:rPr>
          <w:rFonts w:ascii="Calibri" w:hAnsi="Calibri"/>
          <w:sz w:val="20"/>
          <w:szCs w:val="20"/>
        </w:rPr>
        <w:t>.20</w:t>
      </w:r>
      <w:r w:rsidR="00FC5B3C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1</w:t>
      </w:r>
      <w:r w:rsidR="00690B35">
        <w:rPr>
          <w:rFonts w:ascii="Calibri" w:hAnsi="Calibri"/>
          <w:sz w:val="20"/>
          <w:szCs w:val="20"/>
        </w:rPr>
        <w:t>г.</w:t>
      </w:r>
      <w:r w:rsidR="00690B35" w:rsidRPr="004B2182">
        <w:rPr>
          <w:rFonts w:ascii="Calibri" w:hAnsi="Calibri"/>
          <w:sz w:val="20"/>
          <w:szCs w:val="20"/>
        </w:rPr>
        <w:t>, составлено в двух идентичных экземплярах, имеющих равную юридическую силу - по одному для каждой из сторон Заказчика и Исполнителя.</w:t>
      </w:r>
    </w:p>
    <w:p w:rsidR="00AF4166" w:rsidRPr="004709D4" w:rsidRDefault="00AF4166" w:rsidP="00AF4166">
      <w:pPr>
        <w:pStyle w:val="a5"/>
        <w:tabs>
          <w:tab w:val="left" w:pos="851"/>
        </w:tabs>
        <w:ind w:firstLine="284"/>
        <w:rPr>
          <w:rFonts w:ascii="Calibri" w:hAnsi="Calibri" w:cs="Calibri"/>
          <w:sz w:val="2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801"/>
        <w:gridCol w:w="5230"/>
      </w:tblGrid>
      <w:tr w:rsidR="00AF4166" w:rsidRPr="004709D4" w:rsidTr="00F951F9">
        <w:tc>
          <w:tcPr>
            <w:tcW w:w="4801" w:type="dxa"/>
          </w:tcPr>
          <w:p w:rsidR="00AF4166" w:rsidRPr="00952F4A" w:rsidRDefault="00AF4166" w:rsidP="00F951F9">
            <w:pPr>
              <w:pStyle w:val="a7"/>
              <w:tabs>
                <w:tab w:val="left" w:pos="567"/>
                <w:tab w:val="left" w:pos="85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952F4A">
              <w:rPr>
                <w:rFonts w:ascii="Calibri" w:hAnsi="Calibri" w:cs="Calibri"/>
                <w:b/>
                <w:sz w:val="20"/>
                <w:szCs w:val="20"/>
              </w:rPr>
              <w:t>Исполнитель:</w:t>
            </w:r>
          </w:p>
          <w:p w:rsidR="00087910" w:rsidRDefault="00087910" w:rsidP="00F951F9">
            <w:pPr>
              <w:tabs>
                <w:tab w:val="left" w:pos="567"/>
                <w:tab w:val="left" w:pos="851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07F7B" w:rsidRDefault="00C07F7B" w:rsidP="00F951F9">
            <w:pPr>
              <w:tabs>
                <w:tab w:val="left" w:pos="567"/>
                <w:tab w:val="left" w:pos="851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F4166" w:rsidRPr="004709D4" w:rsidRDefault="00AF4166" w:rsidP="00F951F9">
            <w:pPr>
              <w:tabs>
                <w:tab w:val="left" w:pos="567"/>
                <w:tab w:val="left" w:pos="85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4709D4">
              <w:rPr>
                <w:rFonts w:ascii="Calibri" w:hAnsi="Calibri" w:cs="Calibri"/>
                <w:b/>
                <w:sz w:val="20"/>
                <w:szCs w:val="20"/>
              </w:rPr>
              <w:t xml:space="preserve"> _____________ </w:t>
            </w:r>
          </w:p>
          <w:p w:rsidR="00AF4166" w:rsidRPr="004709D4" w:rsidRDefault="00AF4166" w:rsidP="00F951F9">
            <w:pPr>
              <w:tabs>
                <w:tab w:val="left" w:pos="567"/>
                <w:tab w:val="left" w:pos="851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30" w:type="dxa"/>
          </w:tcPr>
          <w:p w:rsidR="00AF4166" w:rsidRPr="00952F4A" w:rsidRDefault="00AF4166" w:rsidP="000C4D9D">
            <w:pPr>
              <w:pStyle w:val="a7"/>
              <w:tabs>
                <w:tab w:val="left" w:pos="567"/>
                <w:tab w:val="left" w:pos="851"/>
              </w:tabs>
              <w:ind w:firstLine="19"/>
              <w:rPr>
                <w:rFonts w:ascii="Calibri" w:hAnsi="Calibri" w:cs="Calibri"/>
                <w:b/>
                <w:sz w:val="20"/>
                <w:szCs w:val="20"/>
              </w:rPr>
            </w:pPr>
            <w:r w:rsidRPr="00952F4A">
              <w:rPr>
                <w:rFonts w:ascii="Calibri" w:hAnsi="Calibri" w:cs="Calibri"/>
                <w:b/>
                <w:sz w:val="20"/>
                <w:szCs w:val="20"/>
              </w:rPr>
              <w:t>Заказчик:</w:t>
            </w:r>
          </w:p>
          <w:p w:rsidR="00AF4166" w:rsidRDefault="00FC5B3C" w:rsidP="00E47E82">
            <w:pPr>
              <w:tabs>
                <w:tab w:val="left" w:pos="567"/>
                <w:tab w:val="left" w:pos="85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ООО «</w:t>
            </w:r>
            <w:r w:rsidR="00834CD5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»</w:t>
            </w:r>
          </w:p>
          <w:p w:rsidR="00DC2765" w:rsidRPr="004709D4" w:rsidRDefault="00DC2765" w:rsidP="00F951F9">
            <w:pPr>
              <w:tabs>
                <w:tab w:val="left" w:pos="567"/>
                <w:tab w:val="left" w:pos="851"/>
              </w:tabs>
              <w:ind w:firstLine="284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F4166" w:rsidRPr="004709D4" w:rsidRDefault="00AF4166" w:rsidP="00834CD5">
            <w:pPr>
              <w:tabs>
                <w:tab w:val="left" w:pos="567"/>
                <w:tab w:val="left" w:pos="851"/>
              </w:tabs>
              <w:ind w:left="19"/>
              <w:rPr>
                <w:rFonts w:ascii="Calibri" w:hAnsi="Calibri" w:cs="Calibri"/>
                <w:sz w:val="20"/>
                <w:szCs w:val="20"/>
              </w:rPr>
            </w:pPr>
            <w:r w:rsidRPr="004709D4">
              <w:rPr>
                <w:rFonts w:ascii="Calibri" w:hAnsi="Calibri" w:cs="Calibri"/>
                <w:b/>
                <w:sz w:val="20"/>
                <w:szCs w:val="20"/>
              </w:rPr>
              <w:t xml:space="preserve"> __</w:t>
            </w:r>
            <w:r w:rsidR="00BD61E3" w:rsidRPr="004709D4">
              <w:rPr>
                <w:rFonts w:ascii="Calibri" w:hAnsi="Calibri" w:cs="Calibri"/>
                <w:b/>
                <w:sz w:val="20"/>
                <w:szCs w:val="20"/>
              </w:rPr>
              <w:t>______</w:t>
            </w:r>
            <w:r w:rsidRPr="004709D4">
              <w:rPr>
                <w:rFonts w:ascii="Calibri" w:hAnsi="Calibri" w:cs="Calibri"/>
                <w:b/>
                <w:sz w:val="20"/>
                <w:szCs w:val="20"/>
              </w:rPr>
              <w:t>_____</w:t>
            </w:r>
            <w:r w:rsidR="0008791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7E2EB2" w:rsidRPr="004709D4" w:rsidRDefault="0043667E" w:rsidP="006E3656">
      <w:pPr>
        <w:tabs>
          <w:tab w:val="left" w:pos="851"/>
        </w:tabs>
        <w:ind w:firstLine="284"/>
        <w:jc w:val="center"/>
        <w:rPr>
          <w:rFonts w:ascii="Calibri" w:hAnsi="Calibri" w:cs="Calibri"/>
          <w:b/>
          <w:sz w:val="20"/>
          <w:szCs w:val="20"/>
          <w:highlight w:val="yellow"/>
          <w:u w:val="single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4988560</wp:posOffset>
                </wp:positionV>
                <wp:extent cx="5457825" cy="552450"/>
                <wp:effectExtent l="10795" t="6350" r="825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B71C" id="Rectangle 4" o:spid="_x0000_s1026" style="position:absolute;margin-left:-22.8pt;margin-top:392.8pt;width:429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XiGAIAADwEAAAOAAAAZHJzL2Uyb0RvYy54bWysU8FuEzEQvSPxD5bvZJNVFtpVNlWVEoRU&#10;aEXhAxyvN2the8zYySZ8PWNvGgLcKnywPJ7x85s3M4ubgzVsrzBocA2fTaacKSeh1W7b8G9f12+u&#10;OAtRuFYYcKrhRxX4zfL1q8Xga1VCD6ZVyAjEhXrwDe9j9HVRBNkrK8IEvHLk7ACtiGTitmhRDIRu&#10;TVFOp2+LAbD1CFKFQLd3o5MvM37XKRkfui6oyEzDiVvMO+Z9k/ZiuRD1FoXvtTzREC9gYYV29OkZ&#10;6k5EwXao/4GyWiIE6OJEgi2g67RUOQfKZjb9K5unXniVcyFxgj/LFP4frPy8f0Sm24aXnDlhqURf&#10;SDThtkaxeZJn8KGmqCf/iCnB4O9Bfg/MwaqnKHWLCEOvREukZim++ONBMgI9ZZvhE7SELnYRslKH&#10;Dm0CJA3YIRfkeC6IOkQm6bKaV++uyoozSb6qKudVrlgh6ufXHkP8oMCydGg4EveMLvb3ISY2on4O&#10;yezB6HatjckGbjcrg2wvqDnWeeUEKMnLMOPY0PDrini8FMLqSF1utG341TStse+SbO9dm3swCm3G&#10;M1E27qRjkm4swQbaI8mIMLYwjRwdesCfnA3Uvg0PP3YCFWfmo6NSXM/m89Tv2SAVSzLw0rO59Agn&#10;CarhkbPxuIrjjOw86m1PP81y7g5uqXydzsqm0o6sTmSpRbPgp3FKM3Bp56jfQ7/8BQAA//8DAFBL&#10;AwQUAAYACAAAACEABiN5p98AAAALAQAADwAAAGRycy9kb3ducmV2LnhtbEyPwU7DMAyG70i8Q2Qk&#10;blu6MbpSmk4wirhwGAPuXmPaisSpmmzreHqyE9x+y59+fy5WozXiQIPvHCuYTRMQxLXTHTcKPt6f&#10;JxkIH5A1Gsek4EQeVuXlRYG5dkd+o8M2NCKWsM9RQRtCn0vp65Ys+qnriePuyw0WQxyHRuoBj7Hc&#10;GjlPklRa7DheaLGndUv193ZvFWwQnzY/L3X9WJ1eFxWtPytyRqnrq/HhHkSgMfzBcNaP6lBGp53b&#10;s/bCKJgsbtOIKlhm5xCJbHZzB2IXw3KegiwL+f+H8hcAAP//AwBQSwECLQAUAAYACAAAACEAtoM4&#10;kv4AAADhAQAAEwAAAAAAAAAAAAAAAAAAAAAAW0NvbnRlbnRfVHlwZXNdLnhtbFBLAQItABQABgAI&#10;AAAAIQA4/SH/1gAAAJQBAAALAAAAAAAAAAAAAAAAAC8BAABfcmVscy8ucmVsc1BLAQItABQABgAI&#10;AAAAIQCbkBXiGAIAADwEAAAOAAAAAAAAAAAAAAAAAC4CAABkcnMvZTJvRG9jLnhtbFBLAQItABQA&#10;BgAIAAAAIQAGI3mn3wAAAAsBAAAPAAAAAAAAAAAAAAAAAHIEAABkcnMvZG93bnJldi54bWxQSwUG&#10;AAAAAAQABADzAAAAfgUAAAAA&#10;" strokecolor="white"/>
            </w:pict>
          </mc:Fallback>
        </mc:AlternateContent>
      </w:r>
      <w:r w:rsidR="006E3656" w:rsidRPr="004709D4">
        <w:rPr>
          <w:rFonts w:ascii="Calibri" w:hAnsi="Calibri" w:cs="Calibri"/>
          <w:b/>
          <w:sz w:val="20"/>
          <w:szCs w:val="20"/>
          <w:highlight w:val="yellow"/>
          <w:u w:val="single"/>
        </w:rPr>
        <w:t xml:space="preserve"> </w:t>
      </w:r>
    </w:p>
    <w:sectPr w:rsidR="007E2EB2" w:rsidRPr="004709D4" w:rsidSect="000B6AB8">
      <w:headerReference w:type="default" r:id="rId10"/>
      <w:footerReference w:type="even" r:id="rId11"/>
      <w:footerReference w:type="default" r:id="rId12"/>
      <w:pgSz w:w="11906" w:h="16838"/>
      <w:pgMar w:top="1380" w:right="849" w:bottom="993" w:left="1418" w:header="284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64" w:rsidRDefault="00B91B64">
      <w:r>
        <w:separator/>
      </w:r>
    </w:p>
  </w:endnote>
  <w:endnote w:type="continuationSeparator" w:id="0">
    <w:p w:rsidR="00B91B64" w:rsidRDefault="00B9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36" w:rsidRDefault="00DB693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6936" w:rsidRDefault="00DB69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36" w:rsidRPr="005479EC" w:rsidRDefault="00DB6936" w:rsidP="005479EC">
    <w:pPr>
      <w:pStyle w:val="a9"/>
      <w:jc w:val="right"/>
      <w:rPr>
        <w:rFonts w:ascii="Calibri" w:hAnsi="Calibri"/>
        <w:sz w:val="20"/>
      </w:rPr>
    </w:pPr>
    <w:r w:rsidRPr="005479EC">
      <w:rPr>
        <w:rFonts w:ascii="Calibri" w:hAnsi="Calibri"/>
        <w:sz w:val="20"/>
        <w:szCs w:val="20"/>
      </w:rPr>
      <w:fldChar w:fldCharType="begin"/>
    </w:r>
    <w:r w:rsidRPr="005479EC">
      <w:rPr>
        <w:rFonts w:ascii="Calibri" w:hAnsi="Calibri"/>
        <w:sz w:val="20"/>
        <w:szCs w:val="20"/>
      </w:rPr>
      <w:instrText xml:space="preserve"> PAGE   \* MERGEFORMAT </w:instrText>
    </w:r>
    <w:r w:rsidRPr="005479EC">
      <w:rPr>
        <w:rFonts w:ascii="Calibri" w:hAnsi="Calibri"/>
        <w:sz w:val="20"/>
        <w:szCs w:val="20"/>
      </w:rPr>
      <w:fldChar w:fldCharType="separate"/>
    </w:r>
    <w:r w:rsidR="00451948">
      <w:rPr>
        <w:rFonts w:ascii="Calibri" w:hAnsi="Calibri"/>
        <w:noProof/>
        <w:sz w:val="20"/>
        <w:szCs w:val="20"/>
      </w:rPr>
      <w:t>6</w:t>
    </w:r>
    <w:r w:rsidRPr="005479EC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64" w:rsidRDefault="00B91B64">
      <w:r>
        <w:separator/>
      </w:r>
    </w:p>
  </w:footnote>
  <w:footnote w:type="continuationSeparator" w:id="0">
    <w:p w:rsidR="00B91B64" w:rsidRDefault="00B9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36" w:rsidRDefault="00B67281" w:rsidP="00B67281">
    <w:pPr>
      <w:pStyle w:val="a7"/>
      <w:tabs>
        <w:tab w:val="clear" w:pos="9355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-2540</wp:posOffset>
          </wp:positionV>
          <wp:extent cx="416560" cy="419735"/>
          <wp:effectExtent l="0" t="0" r="0" b="0"/>
          <wp:wrapThrough wrapText="bothSides">
            <wp:wrapPolygon edited="0">
              <wp:start x="0" y="0"/>
              <wp:lineTo x="0" y="20587"/>
              <wp:lineTo x="20744" y="20587"/>
              <wp:lineTo x="20744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936">
      <w:t xml:space="preserve">                   Центр бухгалтерских услуг</w:t>
    </w:r>
  </w:p>
  <w:p w:rsidR="00DB6936" w:rsidRPr="000B6AB8" w:rsidRDefault="00DB6936">
    <w:pPr>
      <w:pStyle w:val="a7"/>
    </w:pPr>
    <w:r>
      <w:t xml:space="preserve">                                  </w:t>
    </w:r>
    <w:r w:rsidR="009B2415">
      <w:t>«</w:t>
    </w:r>
    <w:r>
      <w:t>Магия Учёта</w:t>
    </w:r>
    <w:r w:rsidR="009B2415"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31E5"/>
    <w:multiLevelType w:val="multilevel"/>
    <w:tmpl w:val="F42A7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5303AE"/>
    <w:multiLevelType w:val="multilevel"/>
    <w:tmpl w:val="112E75F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1A62B4"/>
    <w:multiLevelType w:val="multilevel"/>
    <w:tmpl w:val="4EC66E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16BD5"/>
    <w:multiLevelType w:val="hybridMultilevel"/>
    <w:tmpl w:val="41384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F33A43"/>
    <w:multiLevelType w:val="multilevel"/>
    <w:tmpl w:val="BF68945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9E4681"/>
    <w:multiLevelType w:val="multilevel"/>
    <w:tmpl w:val="641CE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C05809"/>
    <w:multiLevelType w:val="multilevel"/>
    <w:tmpl w:val="232EF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46F9A"/>
    <w:multiLevelType w:val="multilevel"/>
    <w:tmpl w:val="0DA00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716956"/>
    <w:multiLevelType w:val="multilevel"/>
    <w:tmpl w:val="AA06494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9" w15:restartNumberingAfterBreak="0">
    <w:nsid w:val="32E77B1B"/>
    <w:multiLevelType w:val="multilevel"/>
    <w:tmpl w:val="F49232A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10" w15:restartNumberingAfterBreak="0">
    <w:nsid w:val="343D53EE"/>
    <w:multiLevelType w:val="multilevel"/>
    <w:tmpl w:val="599C3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0A6596"/>
    <w:multiLevelType w:val="hybridMultilevel"/>
    <w:tmpl w:val="E06C1574"/>
    <w:lvl w:ilvl="0" w:tplc="206E9516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44687A"/>
    <w:multiLevelType w:val="hybridMultilevel"/>
    <w:tmpl w:val="D19E1042"/>
    <w:lvl w:ilvl="0" w:tplc="8384C0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B81505"/>
    <w:multiLevelType w:val="multilevel"/>
    <w:tmpl w:val="232EF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0C6313"/>
    <w:multiLevelType w:val="multilevel"/>
    <w:tmpl w:val="4D32D3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AC3604"/>
    <w:multiLevelType w:val="hybridMultilevel"/>
    <w:tmpl w:val="D7B60E0C"/>
    <w:lvl w:ilvl="0" w:tplc="C62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E040B1"/>
    <w:multiLevelType w:val="hybridMultilevel"/>
    <w:tmpl w:val="FCEC864C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7" w15:restartNumberingAfterBreak="0">
    <w:nsid w:val="4817693B"/>
    <w:multiLevelType w:val="multilevel"/>
    <w:tmpl w:val="461E3C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 w:val="0"/>
      </w:rPr>
    </w:lvl>
  </w:abstractNum>
  <w:abstractNum w:abstractNumId="18" w15:restartNumberingAfterBreak="0">
    <w:nsid w:val="51A161D0"/>
    <w:multiLevelType w:val="multilevel"/>
    <w:tmpl w:val="46E053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554874D9"/>
    <w:multiLevelType w:val="hybridMultilevel"/>
    <w:tmpl w:val="BBFAED18"/>
    <w:lvl w:ilvl="0" w:tplc="3AC61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37ECA95C">
      <w:numFmt w:val="none"/>
      <w:lvlText w:val=""/>
      <w:lvlJc w:val="left"/>
      <w:pPr>
        <w:tabs>
          <w:tab w:val="num" w:pos="360"/>
        </w:tabs>
      </w:pPr>
    </w:lvl>
    <w:lvl w:ilvl="2" w:tplc="D98C6D9E">
      <w:numFmt w:val="none"/>
      <w:lvlText w:val=""/>
      <w:lvlJc w:val="left"/>
      <w:pPr>
        <w:tabs>
          <w:tab w:val="num" w:pos="360"/>
        </w:tabs>
      </w:pPr>
    </w:lvl>
    <w:lvl w:ilvl="3" w:tplc="BD7CE8C2">
      <w:numFmt w:val="none"/>
      <w:lvlText w:val=""/>
      <w:lvlJc w:val="left"/>
      <w:pPr>
        <w:tabs>
          <w:tab w:val="num" w:pos="360"/>
        </w:tabs>
      </w:pPr>
    </w:lvl>
    <w:lvl w:ilvl="4" w:tplc="E99C8AB4">
      <w:numFmt w:val="none"/>
      <w:lvlText w:val=""/>
      <w:lvlJc w:val="left"/>
      <w:pPr>
        <w:tabs>
          <w:tab w:val="num" w:pos="360"/>
        </w:tabs>
      </w:pPr>
    </w:lvl>
    <w:lvl w:ilvl="5" w:tplc="A9523DA0">
      <w:numFmt w:val="none"/>
      <w:lvlText w:val=""/>
      <w:lvlJc w:val="left"/>
      <w:pPr>
        <w:tabs>
          <w:tab w:val="num" w:pos="360"/>
        </w:tabs>
      </w:pPr>
    </w:lvl>
    <w:lvl w:ilvl="6" w:tplc="91060CA0">
      <w:numFmt w:val="none"/>
      <w:lvlText w:val=""/>
      <w:lvlJc w:val="left"/>
      <w:pPr>
        <w:tabs>
          <w:tab w:val="num" w:pos="360"/>
        </w:tabs>
      </w:pPr>
    </w:lvl>
    <w:lvl w:ilvl="7" w:tplc="B59A42DA">
      <w:numFmt w:val="none"/>
      <w:lvlText w:val=""/>
      <w:lvlJc w:val="left"/>
      <w:pPr>
        <w:tabs>
          <w:tab w:val="num" w:pos="360"/>
        </w:tabs>
      </w:pPr>
    </w:lvl>
    <w:lvl w:ilvl="8" w:tplc="13C836F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C42E8F"/>
    <w:multiLevelType w:val="multilevel"/>
    <w:tmpl w:val="A88224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1" w15:restartNumberingAfterBreak="0">
    <w:nsid w:val="5CAB6912"/>
    <w:multiLevelType w:val="multilevel"/>
    <w:tmpl w:val="69BCB4A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2" w15:restartNumberingAfterBreak="0">
    <w:nsid w:val="67D531CD"/>
    <w:multiLevelType w:val="hybridMultilevel"/>
    <w:tmpl w:val="A2F079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91EA4"/>
    <w:multiLevelType w:val="hybridMultilevel"/>
    <w:tmpl w:val="60A61654"/>
    <w:lvl w:ilvl="0" w:tplc="D5888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7ECA95C">
      <w:numFmt w:val="none"/>
      <w:lvlText w:val=""/>
      <w:lvlJc w:val="left"/>
      <w:pPr>
        <w:tabs>
          <w:tab w:val="num" w:pos="360"/>
        </w:tabs>
      </w:pPr>
    </w:lvl>
    <w:lvl w:ilvl="2" w:tplc="D98C6D9E">
      <w:numFmt w:val="none"/>
      <w:lvlText w:val=""/>
      <w:lvlJc w:val="left"/>
      <w:pPr>
        <w:tabs>
          <w:tab w:val="num" w:pos="360"/>
        </w:tabs>
      </w:pPr>
    </w:lvl>
    <w:lvl w:ilvl="3" w:tplc="BD7CE8C2">
      <w:numFmt w:val="none"/>
      <w:lvlText w:val=""/>
      <w:lvlJc w:val="left"/>
      <w:pPr>
        <w:tabs>
          <w:tab w:val="num" w:pos="360"/>
        </w:tabs>
      </w:pPr>
    </w:lvl>
    <w:lvl w:ilvl="4" w:tplc="E99C8AB4">
      <w:numFmt w:val="none"/>
      <w:lvlText w:val=""/>
      <w:lvlJc w:val="left"/>
      <w:pPr>
        <w:tabs>
          <w:tab w:val="num" w:pos="360"/>
        </w:tabs>
      </w:pPr>
    </w:lvl>
    <w:lvl w:ilvl="5" w:tplc="A9523DA0">
      <w:numFmt w:val="none"/>
      <w:lvlText w:val=""/>
      <w:lvlJc w:val="left"/>
      <w:pPr>
        <w:tabs>
          <w:tab w:val="num" w:pos="360"/>
        </w:tabs>
      </w:pPr>
    </w:lvl>
    <w:lvl w:ilvl="6" w:tplc="91060CA0">
      <w:numFmt w:val="none"/>
      <w:lvlText w:val=""/>
      <w:lvlJc w:val="left"/>
      <w:pPr>
        <w:tabs>
          <w:tab w:val="num" w:pos="360"/>
        </w:tabs>
      </w:pPr>
    </w:lvl>
    <w:lvl w:ilvl="7" w:tplc="B59A42DA">
      <w:numFmt w:val="none"/>
      <w:lvlText w:val=""/>
      <w:lvlJc w:val="left"/>
      <w:pPr>
        <w:tabs>
          <w:tab w:val="num" w:pos="360"/>
        </w:tabs>
      </w:pPr>
    </w:lvl>
    <w:lvl w:ilvl="8" w:tplc="13C836F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3D330FF"/>
    <w:multiLevelType w:val="multilevel"/>
    <w:tmpl w:val="44A4BC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 w:val="0"/>
      </w:rPr>
    </w:lvl>
  </w:abstractNum>
  <w:abstractNum w:abstractNumId="25" w15:restartNumberingAfterBreak="0">
    <w:nsid w:val="755E6148"/>
    <w:multiLevelType w:val="hybridMultilevel"/>
    <w:tmpl w:val="7F2644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581F3C"/>
    <w:multiLevelType w:val="hybridMultilevel"/>
    <w:tmpl w:val="E1EA7DB4"/>
    <w:lvl w:ilvl="0" w:tplc="EC9CC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9B15983"/>
    <w:multiLevelType w:val="multilevel"/>
    <w:tmpl w:val="774C4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BB47EB"/>
    <w:multiLevelType w:val="hybridMultilevel"/>
    <w:tmpl w:val="6A36FB62"/>
    <w:lvl w:ilvl="0" w:tplc="8384C0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BA07B30"/>
    <w:multiLevelType w:val="hybridMultilevel"/>
    <w:tmpl w:val="5EBE1EE4"/>
    <w:lvl w:ilvl="0" w:tplc="215899C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26"/>
  </w:num>
  <w:num w:numId="5">
    <w:abstractNumId w:val="15"/>
  </w:num>
  <w:num w:numId="6">
    <w:abstractNumId w:val="23"/>
  </w:num>
  <w:num w:numId="7">
    <w:abstractNumId w:val="6"/>
  </w:num>
  <w:num w:numId="8">
    <w:abstractNumId w:val="9"/>
  </w:num>
  <w:num w:numId="9">
    <w:abstractNumId w:val="13"/>
  </w:num>
  <w:num w:numId="10">
    <w:abstractNumId w:val="7"/>
  </w:num>
  <w:num w:numId="11">
    <w:abstractNumId w:val="14"/>
  </w:num>
  <w:num w:numId="12">
    <w:abstractNumId w:val="10"/>
  </w:num>
  <w:num w:numId="13">
    <w:abstractNumId w:val="0"/>
  </w:num>
  <w:num w:numId="14">
    <w:abstractNumId w:val="27"/>
  </w:num>
  <w:num w:numId="15">
    <w:abstractNumId w:val="5"/>
  </w:num>
  <w:num w:numId="16">
    <w:abstractNumId w:val="18"/>
  </w:num>
  <w:num w:numId="17">
    <w:abstractNumId w:val="4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8"/>
  </w:num>
  <w:num w:numId="22">
    <w:abstractNumId w:val="12"/>
  </w:num>
  <w:num w:numId="23">
    <w:abstractNumId w:val="17"/>
  </w:num>
  <w:num w:numId="24">
    <w:abstractNumId w:val="25"/>
  </w:num>
  <w:num w:numId="25">
    <w:abstractNumId w:val="29"/>
  </w:num>
  <w:num w:numId="26">
    <w:abstractNumId w:val="24"/>
  </w:num>
  <w:num w:numId="27">
    <w:abstractNumId w:val="11"/>
  </w:num>
  <w:num w:numId="28">
    <w:abstractNumId w:val="16"/>
  </w:num>
  <w:num w:numId="29">
    <w:abstractNumId w:val="20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C1"/>
    <w:rsid w:val="00003F03"/>
    <w:rsid w:val="000071DA"/>
    <w:rsid w:val="00017D71"/>
    <w:rsid w:val="00020771"/>
    <w:rsid w:val="00025026"/>
    <w:rsid w:val="000269C1"/>
    <w:rsid w:val="0003613A"/>
    <w:rsid w:val="00047362"/>
    <w:rsid w:val="0004794C"/>
    <w:rsid w:val="00047F6C"/>
    <w:rsid w:val="0005480C"/>
    <w:rsid w:val="00054EF6"/>
    <w:rsid w:val="00060B72"/>
    <w:rsid w:val="000643D1"/>
    <w:rsid w:val="0006624D"/>
    <w:rsid w:val="00070611"/>
    <w:rsid w:val="000746FD"/>
    <w:rsid w:val="00076E88"/>
    <w:rsid w:val="00080645"/>
    <w:rsid w:val="00085E01"/>
    <w:rsid w:val="00087910"/>
    <w:rsid w:val="000A2C4C"/>
    <w:rsid w:val="000A5E8A"/>
    <w:rsid w:val="000B6AB8"/>
    <w:rsid w:val="000C4D9D"/>
    <w:rsid w:val="000D03C3"/>
    <w:rsid w:val="000D3C3F"/>
    <w:rsid w:val="000D51E0"/>
    <w:rsid w:val="000D5293"/>
    <w:rsid w:val="000F7D06"/>
    <w:rsid w:val="00102956"/>
    <w:rsid w:val="00103F39"/>
    <w:rsid w:val="001169AF"/>
    <w:rsid w:val="00132F23"/>
    <w:rsid w:val="001364E8"/>
    <w:rsid w:val="00140034"/>
    <w:rsid w:val="0014106B"/>
    <w:rsid w:val="001445CA"/>
    <w:rsid w:val="00145F7D"/>
    <w:rsid w:val="0014770A"/>
    <w:rsid w:val="001531F6"/>
    <w:rsid w:val="00160204"/>
    <w:rsid w:val="001679F4"/>
    <w:rsid w:val="001720D2"/>
    <w:rsid w:val="001A3768"/>
    <w:rsid w:val="001A5225"/>
    <w:rsid w:val="001D05F5"/>
    <w:rsid w:val="001D071A"/>
    <w:rsid w:val="001D1EBE"/>
    <w:rsid w:val="001D6EF9"/>
    <w:rsid w:val="00207796"/>
    <w:rsid w:val="0021149E"/>
    <w:rsid w:val="00214C8B"/>
    <w:rsid w:val="00216AE7"/>
    <w:rsid w:val="00221862"/>
    <w:rsid w:val="00231D64"/>
    <w:rsid w:val="00233EE7"/>
    <w:rsid w:val="00246A41"/>
    <w:rsid w:val="002505AC"/>
    <w:rsid w:val="002543B6"/>
    <w:rsid w:val="00274429"/>
    <w:rsid w:val="00275E5A"/>
    <w:rsid w:val="0027604F"/>
    <w:rsid w:val="002818D0"/>
    <w:rsid w:val="002854B5"/>
    <w:rsid w:val="0029243E"/>
    <w:rsid w:val="00296500"/>
    <w:rsid w:val="002B28D1"/>
    <w:rsid w:val="002B5F54"/>
    <w:rsid w:val="002E16CF"/>
    <w:rsid w:val="002E3C24"/>
    <w:rsid w:val="002E6614"/>
    <w:rsid w:val="003209C7"/>
    <w:rsid w:val="003220A1"/>
    <w:rsid w:val="003226B5"/>
    <w:rsid w:val="00324604"/>
    <w:rsid w:val="00336988"/>
    <w:rsid w:val="003371F2"/>
    <w:rsid w:val="003374E0"/>
    <w:rsid w:val="00343EE1"/>
    <w:rsid w:val="00344D43"/>
    <w:rsid w:val="00351DE0"/>
    <w:rsid w:val="003561BB"/>
    <w:rsid w:val="0036482D"/>
    <w:rsid w:val="003668C4"/>
    <w:rsid w:val="00371E82"/>
    <w:rsid w:val="003770BE"/>
    <w:rsid w:val="00386D3A"/>
    <w:rsid w:val="00392535"/>
    <w:rsid w:val="003A0C9F"/>
    <w:rsid w:val="003D0994"/>
    <w:rsid w:val="003D6DD9"/>
    <w:rsid w:val="003E4FC4"/>
    <w:rsid w:val="003E71BA"/>
    <w:rsid w:val="003F6692"/>
    <w:rsid w:val="00405F1B"/>
    <w:rsid w:val="00424291"/>
    <w:rsid w:val="00430E81"/>
    <w:rsid w:val="00434814"/>
    <w:rsid w:val="0043650B"/>
    <w:rsid w:val="0043667E"/>
    <w:rsid w:val="00443695"/>
    <w:rsid w:val="00451948"/>
    <w:rsid w:val="00453749"/>
    <w:rsid w:val="00453E6B"/>
    <w:rsid w:val="0046618A"/>
    <w:rsid w:val="004709D4"/>
    <w:rsid w:val="00486E63"/>
    <w:rsid w:val="00492D0F"/>
    <w:rsid w:val="004C0AAF"/>
    <w:rsid w:val="004C3A5B"/>
    <w:rsid w:val="004C5CCE"/>
    <w:rsid w:val="004D4FE0"/>
    <w:rsid w:val="004E0D0F"/>
    <w:rsid w:val="004E2250"/>
    <w:rsid w:val="004E22E7"/>
    <w:rsid w:val="004E5B7A"/>
    <w:rsid w:val="004F21FD"/>
    <w:rsid w:val="004F2BFD"/>
    <w:rsid w:val="005158A6"/>
    <w:rsid w:val="00516DD1"/>
    <w:rsid w:val="005208D2"/>
    <w:rsid w:val="005272D3"/>
    <w:rsid w:val="005377F1"/>
    <w:rsid w:val="005471AA"/>
    <w:rsid w:val="005479EC"/>
    <w:rsid w:val="00551F30"/>
    <w:rsid w:val="005568C7"/>
    <w:rsid w:val="0057344D"/>
    <w:rsid w:val="005745F5"/>
    <w:rsid w:val="005774A8"/>
    <w:rsid w:val="00582714"/>
    <w:rsid w:val="005836B7"/>
    <w:rsid w:val="00585B8C"/>
    <w:rsid w:val="005965C8"/>
    <w:rsid w:val="005A0CC5"/>
    <w:rsid w:val="005A69E4"/>
    <w:rsid w:val="005C2DA6"/>
    <w:rsid w:val="005D3303"/>
    <w:rsid w:val="005D572B"/>
    <w:rsid w:val="005D6792"/>
    <w:rsid w:val="005F29BE"/>
    <w:rsid w:val="005F31D6"/>
    <w:rsid w:val="005F6F34"/>
    <w:rsid w:val="00600A5C"/>
    <w:rsid w:val="0060281F"/>
    <w:rsid w:val="0060489A"/>
    <w:rsid w:val="00604E3C"/>
    <w:rsid w:val="00611F62"/>
    <w:rsid w:val="00616934"/>
    <w:rsid w:val="00621ADE"/>
    <w:rsid w:val="0062523D"/>
    <w:rsid w:val="00647389"/>
    <w:rsid w:val="00652EC6"/>
    <w:rsid w:val="006647DB"/>
    <w:rsid w:val="00671277"/>
    <w:rsid w:val="00671BE7"/>
    <w:rsid w:val="00672A5D"/>
    <w:rsid w:val="00677D89"/>
    <w:rsid w:val="006833A7"/>
    <w:rsid w:val="00687DA0"/>
    <w:rsid w:val="00690B35"/>
    <w:rsid w:val="006948C6"/>
    <w:rsid w:val="00695CEF"/>
    <w:rsid w:val="00697350"/>
    <w:rsid w:val="006A03AE"/>
    <w:rsid w:val="006A5914"/>
    <w:rsid w:val="006A7135"/>
    <w:rsid w:val="006B48B2"/>
    <w:rsid w:val="006B53BB"/>
    <w:rsid w:val="006B7425"/>
    <w:rsid w:val="006C33B3"/>
    <w:rsid w:val="006D69C7"/>
    <w:rsid w:val="006E3656"/>
    <w:rsid w:val="006F166E"/>
    <w:rsid w:val="006F307E"/>
    <w:rsid w:val="00701C5A"/>
    <w:rsid w:val="00707426"/>
    <w:rsid w:val="00711A01"/>
    <w:rsid w:val="0071782C"/>
    <w:rsid w:val="00755C41"/>
    <w:rsid w:val="00755F80"/>
    <w:rsid w:val="007662DC"/>
    <w:rsid w:val="00775D1E"/>
    <w:rsid w:val="00780296"/>
    <w:rsid w:val="00781461"/>
    <w:rsid w:val="00786CB4"/>
    <w:rsid w:val="00793D0D"/>
    <w:rsid w:val="007A207E"/>
    <w:rsid w:val="007A2201"/>
    <w:rsid w:val="007A3BD8"/>
    <w:rsid w:val="007B2A74"/>
    <w:rsid w:val="007B61EF"/>
    <w:rsid w:val="007D6B9C"/>
    <w:rsid w:val="007E2B26"/>
    <w:rsid w:val="007E2EB2"/>
    <w:rsid w:val="007E590D"/>
    <w:rsid w:val="007E5B9F"/>
    <w:rsid w:val="007F1FA5"/>
    <w:rsid w:val="00805B8F"/>
    <w:rsid w:val="00813924"/>
    <w:rsid w:val="008224AE"/>
    <w:rsid w:val="00823B95"/>
    <w:rsid w:val="0083399E"/>
    <w:rsid w:val="00834CD5"/>
    <w:rsid w:val="008507C7"/>
    <w:rsid w:val="00873870"/>
    <w:rsid w:val="00880CD0"/>
    <w:rsid w:val="008838DC"/>
    <w:rsid w:val="008A02C1"/>
    <w:rsid w:val="008A0A43"/>
    <w:rsid w:val="008A163B"/>
    <w:rsid w:val="008A1969"/>
    <w:rsid w:val="008A7A15"/>
    <w:rsid w:val="008B306E"/>
    <w:rsid w:val="008C652F"/>
    <w:rsid w:val="008C7E6A"/>
    <w:rsid w:val="008D4278"/>
    <w:rsid w:val="008E0F0B"/>
    <w:rsid w:val="00902301"/>
    <w:rsid w:val="009052D4"/>
    <w:rsid w:val="00907610"/>
    <w:rsid w:val="00924246"/>
    <w:rsid w:val="0094006B"/>
    <w:rsid w:val="0094234D"/>
    <w:rsid w:val="00951DF7"/>
    <w:rsid w:val="00952F4A"/>
    <w:rsid w:val="0095747A"/>
    <w:rsid w:val="009663EB"/>
    <w:rsid w:val="00976DB2"/>
    <w:rsid w:val="00982D3E"/>
    <w:rsid w:val="009956D4"/>
    <w:rsid w:val="0099574A"/>
    <w:rsid w:val="009A0EDA"/>
    <w:rsid w:val="009A3D22"/>
    <w:rsid w:val="009A53BE"/>
    <w:rsid w:val="009B1FFD"/>
    <w:rsid w:val="009B2415"/>
    <w:rsid w:val="009B50E7"/>
    <w:rsid w:val="009D76DE"/>
    <w:rsid w:val="009E54A7"/>
    <w:rsid w:val="009F44F5"/>
    <w:rsid w:val="00A004C6"/>
    <w:rsid w:val="00A0050D"/>
    <w:rsid w:val="00A07ABE"/>
    <w:rsid w:val="00A14900"/>
    <w:rsid w:val="00A16930"/>
    <w:rsid w:val="00A20A51"/>
    <w:rsid w:val="00A24EEA"/>
    <w:rsid w:val="00A2576E"/>
    <w:rsid w:val="00A25AB6"/>
    <w:rsid w:val="00A45D26"/>
    <w:rsid w:val="00A62675"/>
    <w:rsid w:val="00A77A70"/>
    <w:rsid w:val="00A81864"/>
    <w:rsid w:val="00AA0786"/>
    <w:rsid w:val="00AA29A7"/>
    <w:rsid w:val="00AB3963"/>
    <w:rsid w:val="00AB51DA"/>
    <w:rsid w:val="00AC30CA"/>
    <w:rsid w:val="00AC565D"/>
    <w:rsid w:val="00AD1ADC"/>
    <w:rsid w:val="00AE7D62"/>
    <w:rsid w:val="00AF4166"/>
    <w:rsid w:val="00AF619D"/>
    <w:rsid w:val="00B00C79"/>
    <w:rsid w:val="00B10B2D"/>
    <w:rsid w:val="00B12889"/>
    <w:rsid w:val="00B360FC"/>
    <w:rsid w:val="00B43E54"/>
    <w:rsid w:val="00B61C82"/>
    <w:rsid w:val="00B67281"/>
    <w:rsid w:val="00B73BBF"/>
    <w:rsid w:val="00B814BC"/>
    <w:rsid w:val="00B84E59"/>
    <w:rsid w:val="00B8691A"/>
    <w:rsid w:val="00B8782B"/>
    <w:rsid w:val="00B91B64"/>
    <w:rsid w:val="00B92634"/>
    <w:rsid w:val="00B9735A"/>
    <w:rsid w:val="00B974F5"/>
    <w:rsid w:val="00BA6713"/>
    <w:rsid w:val="00BB6999"/>
    <w:rsid w:val="00BC66A1"/>
    <w:rsid w:val="00BC7AAB"/>
    <w:rsid w:val="00BD048C"/>
    <w:rsid w:val="00BD3D34"/>
    <w:rsid w:val="00BD61E3"/>
    <w:rsid w:val="00BD7298"/>
    <w:rsid w:val="00BE282F"/>
    <w:rsid w:val="00BF4920"/>
    <w:rsid w:val="00BF7607"/>
    <w:rsid w:val="00C010E5"/>
    <w:rsid w:val="00C07F7B"/>
    <w:rsid w:val="00C231A0"/>
    <w:rsid w:val="00C30A2D"/>
    <w:rsid w:val="00C35625"/>
    <w:rsid w:val="00C568C3"/>
    <w:rsid w:val="00C63D67"/>
    <w:rsid w:val="00C6751F"/>
    <w:rsid w:val="00C73D75"/>
    <w:rsid w:val="00C8225A"/>
    <w:rsid w:val="00C82497"/>
    <w:rsid w:val="00C85C32"/>
    <w:rsid w:val="00C8655D"/>
    <w:rsid w:val="00C93D92"/>
    <w:rsid w:val="00C94E00"/>
    <w:rsid w:val="00CA3FB4"/>
    <w:rsid w:val="00CA721B"/>
    <w:rsid w:val="00CA7B04"/>
    <w:rsid w:val="00CB07F9"/>
    <w:rsid w:val="00CB25F3"/>
    <w:rsid w:val="00CB3626"/>
    <w:rsid w:val="00CC1580"/>
    <w:rsid w:val="00CD71D5"/>
    <w:rsid w:val="00CE3EDF"/>
    <w:rsid w:val="00CF43F6"/>
    <w:rsid w:val="00CF5619"/>
    <w:rsid w:val="00D11A0B"/>
    <w:rsid w:val="00D307B6"/>
    <w:rsid w:val="00D42590"/>
    <w:rsid w:val="00D439BD"/>
    <w:rsid w:val="00D6100A"/>
    <w:rsid w:val="00D61017"/>
    <w:rsid w:val="00D65982"/>
    <w:rsid w:val="00D739EC"/>
    <w:rsid w:val="00D83A9C"/>
    <w:rsid w:val="00D84F82"/>
    <w:rsid w:val="00D9105F"/>
    <w:rsid w:val="00D92ED6"/>
    <w:rsid w:val="00D958DF"/>
    <w:rsid w:val="00DA4E9C"/>
    <w:rsid w:val="00DB000F"/>
    <w:rsid w:val="00DB6936"/>
    <w:rsid w:val="00DC2765"/>
    <w:rsid w:val="00DC5CD9"/>
    <w:rsid w:val="00DE2BB5"/>
    <w:rsid w:val="00DF0FFC"/>
    <w:rsid w:val="00E12AED"/>
    <w:rsid w:val="00E21A15"/>
    <w:rsid w:val="00E2507C"/>
    <w:rsid w:val="00E32980"/>
    <w:rsid w:val="00E37391"/>
    <w:rsid w:val="00E47E82"/>
    <w:rsid w:val="00E5113F"/>
    <w:rsid w:val="00E63AD2"/>
    <w:rsid w:val="00E63E28"/>
    <w:rsid w:val="00E777D0"/>
    <w:rsid w:val="00E82B68"/>
    <w:rsid w:val="00EB09DD"/>
    <w:rsid w:val="00EB6A0F"/>
    <w:rsid w:val="00EB7F77"/>
    <w:rsid w:val="00EC083F"/>
    <w:rsid w:val="00ED013E"/>
    <w:rsid w:val="00EE28CC"/>
    <w:rsid w:val="00EE3736"/>
    <w:rsid w:val="00EE46F4"/>
    <w:rsid w:val="00EE5D8D"/>
    <w:rsid w:val="00EE79B9"/>
    <w:rsid w:val="00EF13A6"/>
    <w:rsid w:val="00EF1A5F"/>
    <w:rsid w:val="00EF6FD0"/>
    <w:rsid w:val="00F037F6"/>
    <w:rsid w:val="00F06C69"/>
    <w:rsid w:val="00F076E3"/>
    <w:rsid w:val="00F07C1B"/>
    <w:rsid w:val="00F100DA"/>
    <w:rsid w:val="00F14039"/>
    <w:rsid w:val="00F23615"/>
    <w:rsid w:val="00F243A0"/>
    <w:rsid w:val="00F263B7"/>
    <w:rsid w:val="00F27E69"/>
    <w:rsid w:val="00F27F9E"/>
    <w:rsid w:val="00F43178"/>
    <w:rsid w:val="00F547F8"/>
    <w:rsid w:val="00F83637"/>
    <w:rsid w:val="00F8760D"/>
    <w:rsid w:val="00F943A4"/>
    <w:rsid w:val="00F951F9"/>
    <w:rsid w:val="00FA41C0"/>
    <w:rsid w:val="00FA5A85"/>
    <w:rsid w:val="00FB4321"/>
    <w:rsid w:val="00FB6B06"/>
    <w:rsid w:val="00FC1B8C"/>
    <w:rsid w:val="00FC5B3C"/>
    <w:rsid w:val="00FC6492"/>
    <w:rsid w:val="00FD4062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18CFB"/>
  <w15:docId w15:val="{A6DCC409-7261-4AB6-B1C1-108C38A4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D06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qFormat/>
    <w:rsid w:val="000F7D06"/>
    <w:pPr>
      <w:keepNext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D06"/>
    <w:rPr>
      <w:color w:val="000099"/>
      <w:u w:val="single"/>
    </w:rPr>
  </w:style>
  <w:style w:type="paragraph" w:styleId="a4">
    <w:name w:val="Title"/>
    <w:basedOn w:val="a"/>
    <w:qFormat/>
    <w:rsid w:val="000F7D06"/>
    <w:pPr>
      <w:ind w:firstLine="709"/>
      <w:jc w:val="center"/>
    </w:pPr>
    <w:rPr>
      <w:b/>
      <w:sz w:val="22"/>
      <w:szCs w:val="20"/>
    </w:rPr>
  </w:style>
  <w:style w:type="paragraph" w:styleId="a5">
    <w:name w:val="Body Text Indent"/>
    <w:basedOn w:val="a"/>
    <w:link w:val="a6"/>
    <w:rsid w:val="000F7D06"/>
    <w:pPr>
      <w:ind w:firstLine="720"/>
      <w:jc w:val="both"/>
    </w:pPr>
  </w:style>
  <w:style w:type="paragraph" w:styleId="a7">
    <w:name w:val="header"/>
    <w:basedOn w:val="a"/>
    <w:link w:val="a8"/>
    <w:uiPriority w:val="99"/>
    <w:rsid w:val="000F7D06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0F7D0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F7D06"/>
  </w:style>
  <w:style w:type="table" w:styleId="ac">
    <w:name w:val="Table Grid"/>
    <w:basedOn w:val="a1"/>
    <w:rsid w:val="00B8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CF43F6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CF43F6"/>
    <w:rPr>
      <w:sz w:val="24"/>
      <w:szCs w:val="24"/>
    </w:rPr>
  </w:style>
  <w:style w:type="paragraph" w:styleId="ad">
    <w:name w:val="Normal (Web)"/>
    <w:basedOn w:val="a"/>
    <w:rsid w:val="00ED013E"/>
    <w:pPr>
      <w:spacing w:before="90" w:after="90"/>
      <w:ind w:left="90" w:right="90" w:firstLine="450"/>
      <w:jc w:val="both"/>
    </w:pPr>
    <w:rPr>
      <w:rFonts w:ascii="Verdana" w:hAnsi="Verdana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5479EC"/>
    <w:rPr>
      <w:sz w:val="24"/>
      <w:szCs w:val="24"/>
    </w:rPr>
  </w:style>
  <w:style w:type="paragraph" w:styleId="ae">
    <w:name w:val="List Paragraph"/>
    <w:basedOn w:val="a"/>
    <w:uiPriority w:val="34"/>
    <w:qFormat/>
    <w:rsid w:val="006F166E"/>
    <w:pPr>
      <w:ind w:left="708"/>
    </w:pPr>
  </w:style>
  <w:style w:type="character" w:customStyle="1" w:styleId="10">
    <w:name w:val="Заголовок 1 Знак"/>
    <w:link w:val="1"/>
    <w:rsid w:val="00AF4166"/>
    <w:rPr>
      <w:rFonts w:ascii="Arial" w:hAnsi="Arial" w:cs="Arial"/>
      <w:b/>
      <w:bCs/>
      <w:sz w:val="16"/>
      <w:szCs w:val="24"/>
    </w:rPr>
  </w:style>
  <w:style w:type="paragraph" w:styleId="af">
    <w:name w:val="Balloon Text"/>
    <w:basedOn w:val="a"/>
    <w:link w:val="af0"/>
    <w:rsid w:val="006D69C7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6D69C7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semiHidden/>
    <w:unhideWhenUsed/>
    <w:rsid w:val="00FA4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ss-bukh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ross-bukh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44157-C674-4BFE-B6DF-141D26FF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55555</Company>
  <LinksUpToDate>false</LinksUpToDate>
  <CharactersWithSpaces>17983</CharactersWithSpaces>
  <SharedDoc>false</SharedDoc>
  <HLinks>
    <vt:vector size="6" baseType="variant">
      <vt:variant>
        <vt:i4>8323094</vt:i4>
      </vt:variant>
      <vt:variant>
        <vt:i4>0</vt:i4>
      </vt:variant>
      <vt:variant>
        <vt:i4>0</vt:i4>
      </vt:variant>
      <vt:variant>
        <vt:i4>5</vt:i4>
      </vt:variant>
      <vt:variant>
        <vt:lpwstr>mailto:kameneva@gross-bukh.ru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Fourth</dc:creator>
  <cp:lastModifiedBy>Пользователь</cp:lastModifiedBy>
  <cp:revision>3</cp:revision>
  <cp:lastPrinted>2017-08-03T09:57:00Z</cp:lastPrinted>
  <dcterms:created xsi:type="dcterms:W3CDTF">2023-07-28T07:26:00Z</dcterms:created>
  <dcterms:modified xsi:type="dcterms:W3CDTF">2023-10-17T15:00:00Z</dcterms:modified>
</cp:coreProperties>
</file>